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1A461" w14:textId="01215A65" w:rsidR="00230AAB" w:rsidRPr="004F48D0" w:rsidRDefault="00230AAB" w:rsidP="00230AAB">
      <w:pPr>
        <w:tabs>
          <w:tab w:val="center" w:pos="4536"/>
          <w:tab w:val="right" w:pos="7938"/>
          <w:tab w:val="right" w:pos="9639"/>
        </w:tabs>
        <w:ind w:right="2"/>
        <w:rPr>
          <w:rFonts w:ascii="Arial" w:hAnsi="Arial" w:cs="Arial"/>
          <w:b/>
          <w:bCs/>
          <w:sz w:val="22"/>
        </w:rPr>
      </w:pPr>
      <w:r w:rsidRPr="004F48D0">
        <w:rPr>
          <w:rFonts w:ascii="Arial" w:hAnsi="Arial" w:cs="Arial"/>
          <w:b/>
          <w:bCs/>
          <w:sz w:val="22"/>
        </w:rPr>
        <w:t>3GPP TSG RAN WG1 #114bis</w:t>
      </w:r>
      <w:r>
        <w:rPr>
          <w:rFonts w:ascii="Arial" w:hAnsi="Arial" w:cs="Arial"/>
          <w:b/>
          <w:bCs/>
          <w:sz w:val="22"/>
        </w:rPr>
        <w:t xml:space="preserve"> </w:t>
      </w:r>
      <w:r w:rsidRPr="004F48D0">
        <w:rPr>
          <w:rFonts w:ascii="Arial" w:hAnsi="Arial" w:cs="Arial"/>
          <w:b/>
          <w:bCs/>
          <w:sz w:val="22"/>
        </w:rPr>
        <w:tab/>
      </w:r>
      <w:r w:rsidRPr="004F48D0">
        <w:rPr>
          <w:rFonts w:ascii="Arial" w:hAnsi="Arial" w:cs="Arial"/>
          <w:b/>
          <w:bCs/>
          <w:sz w:val="22"/>
        </w:rPr>
        <w:tab/>
        <w:t>R1-230</w:t>
      </w:r>
      <w:r w:rsidR="0005107B" w:rsidRPr="0005107B">
        <w:rPr>
          <w:rFonts w:ascii="Arial" w:hAnsi="Arial" w:cs="Arial"/>
          <w:b/>
          <w:bCs/>
          <w:sz w:val="22"/>
        </w:rPr>
        <w:t>9066</w:t>
      </w:r>
    </w:p>
    <w:p w14:paraId="790BDA74" w14:textId="0ACCD1C8" w:rsidR="00230AAB" w:rsidRPr="004F48D0" w:rsidRDefault="00230AAB" w:rsidP="00230AAB">
      <w:pPr>
        <w:tabs>
          <w:tab w:val="center" w:pos="4536"/>
          <w:tab w:val="right" w:pos="9072"/>
        </w:tabs>
        <w:rPr>
          <w:rFonts w:ascii="Arial" w:eastAsia="MS Mincho" w:hAnsi="Arial" w:cs="Arial"/>
          <w:b/>
          <w:bCs/>
          <w:sz w:val="22"/>
          <w:lang w:eastAsia="ja-JP"/>
        </w:rPr>
      </w:pPr>
      <w:r w:rsidRPr="004F48D0">
        <w:rPr>
          <w:rFonts w:ascii="Arial" w:eastAsia="MS Mincho" w:hAnsi="Arial" w:cs="Arial"/>
          <w:b/>
          <w:bCs/>
          <w:sz w:val="22"/>
          <w:lang w:eastAsia="ja-JP"/>
        </w:rPr>
        <w:t>Xiamen, China, October 9</w:t>
      </w:r>
      <w:r w:rsidRPr="004F48D0">
        <w:rPr>
          <w:rFonts w:ascii="Malgun Gothic" w:eastAsia="Malgun Gothic" w:hAnsi="Malgun Gothic" w:cs="Malgun Gothic" w:hint="eastAsia"/>
          <w:b/>
          <w:bCs/>
          <w:sz w:val="22"/>
          <w:vertAlign w:val="superscript"/>
          <w:lang w:eastAsia="ko-KR"/>
        </w:rPr>
        <w:t>th</w:t>
      </w:r>
      <w:r w:rsidRPr="004F48D0">
        <w:rPr>
          <w:rFonts w:ascii="Arial" w:eastAsia="MS Mincho" w:hAnsi="Arial" w:cs="Arial"/>
          <w:b/>
          <w:bCs/>
          <w:sz w:val="22"/>
          <w:lang w:eastAsia="ja-JP"/>
        </w:rPr>
        <w:t xml:space="preserve"> </w:t>
      </w:r>
      <w:r w:rsidRPr="004F48D0">
        <w:rPr>
          <w:rFonts w:ascii="Arial" w:hAnsi="Arial" w:cs="Arial"/>
          <w:b/>
          <w:bCs/>
          <w:sz w:val="22"/>
        </w:rPr>
        <w:t xml:space="preserve">– </w:t>
      </w:r>
      <w:r w:rsidRPr="004F48D0">
        <w:rPr>
          <w:rFonts w:ascii="Arial" w:hAnsi="Arial" w:cs="Arial" w:hint="eastAsia"/>
          <w:b/>
          <w:bCs/>
          <w:sz w:val="22"/>
        </w:rPr>
        <w:t>October</w:t>
      </w:r>
      <w:r w:rsidRPr="004F48D0">
        <w:rPr>
          <w:rFonts w:ascii="Arial" w:eastAsia="MS Mincho" w:hAnsi="Arial" w:cs="Arial"/>
          <w:b/>
          <w:bCs/>
          <w:sz w:val="22"/>
          <w:lang w:eastAsia="ja-JP"/>
        </w:rPr>
        <w:t xml:space="preserve"> 13</w:t>
      </w:r>
      <w:r w:rsidRPr="004F48D0">
        <w:rPr>
          <w:rFonts w:ascii="Arial" w:eastAsia="MS Mincho" w:hAnsi="Arial" w:cs="Arial"/>
          <w:b/>
          <w:bCs/>
          <w:sz w:val="22"/>
          <w:vertAlign w:val="superscript"/>
          <w:lang w:eastAsia="ja-JP"/>
        </w:rPr>
        <w:t>th</w:t>
      </w:r>
      <w:r w:rsidRPr="004F48D0">
        <w:rPr>
          <w:rFonts w:ascii="Arial" w:eastAsia="MS Mincho" w:hAnsi="Arial" w:cs="Arial"/>
          <w:b/>
          <w:bCs/>
          <w:sz w:val="22"/>
          <w:lang w:eastAsia="ja-JP"/>
        </w:rPr>
        <w:t>, 2023</w:t>
      </w:r>
    </w:p>
    <w:p w14:paraId="0F00B05F" w14:textId="0B7423E6" w:rsidR="00FD1B77" w:rsidRPr="0052548E" w:rsidRDefault="00FD1B77" w:rsidP="00FD1B77">
      <w:pPr>
        <w:rPr>
          <w:szCs w:val="20"/>
        </w:rPr>
      </w:pPr>
    </w:p>
    <w:p w14:paraId="287AE0BD" w14:textId="6CBB414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4A61EF3A" w:rsidR="00FD1B77" w:rsidRPr="00D02D0D" w:rsidRDefault="00FD1B77" w:rsidP="008D2DE1">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A07B31" w:rsidRPr="00A07B31">
        <w:rPr>
          <w:rFonts w:ascii="Arial" w:hAnsi="Arial"/>
          <w:b/>
          <w:sz w:val="22"/>
          <w:szCs w:val="20"/>
        </w:rPr>
        <w:t>Maintenance on enabling 8 TX UL transmission</w:t>
      </w:r>
    </w:p>
    <w:p w14:paraId="750791E0" w14:textId="609817DC"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230AAB">
        <w:rPr>
          <w:rFonts w:ascii="Arial" w:hAnsi="Arial"/>
          <w:b/>
          <w:sz w:val="22"/>
          <w:szCs w:val="20"/>
        </w:rPr>
        <w:t>8</w:t>
      </w:r>
      <w:r w:rsidR="00FF2312" w:rsidRPr="00FF2312">
        <w:rPr>
          <w:rFonts w:ascii="Arial" w:hAnsi="Arial"/>
          <w:b/>
          <w:sz w:val="22"/>
          <w:szCs w:val="20"/>
        </w:rPr>
        <w:t>.1.4.</w:t>
      </w:r>
      <w:r w:rsidR="00BE25D7">
        <w:rPr>
          <w:rFonts w:ascii="Arial" w:hAnsi="Arial"/>
          <w:b/>
          <w:sz w:val="22"/>
          <w:szCs w:val="20"/>
        </w:rPr>
        <w:t>2</w:t>
      </w:r>
    </w:p>
    <w:p w14:paraId="332F566D" w14:textId="796DF76E"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3D7608DA" w14:textId="2860FFF7" w:rsidR="009A4884" w:rsidRPr="00C914FE" w:rsidRDefault="0090373A" w:rsidP="00C914FE">
      <w:pPr>
        <w:pStyle w:val="title1"/>
      </w:pPr>
      <w:r>
        <w:t>Introduction</w:t>
      </w:r>
    </w:p>
    <w:p w14:paraId="293AB74F" w14:textId="23155DE3" w:rsidR="00C67855" w:rsidRDefault="00852038" w:rsidP="00C67855">
      <w:pPr>
        <w:rPr>
          <w:rFonts w:eastAsiaTheme="minorEastAsia"/>
          <w:lang w:eastAsia="zh-CN"/>
        </w:rPr>
      </w:pPr>
      <w:bookmarkStart w:id="2" w:name="OLE_LINK13"/>
      <w:bookmarkStart w:id="3" w:name="OLE_LINK14"/>
      <w:r>
        <w:rPr>
          <w:rFonts w:eastAsiaTheme="minorEastAsia"/>
          <w:lang w:eastAsia="zh-CN"/>
        </w:rPr>
        <w:t xml:space="preserve">In this contribution we discuss </w:t>
      </w:r>
      <w:r w:rsidR="007F2945">
        <w:rPr>
          <w:rFonts w:eastAsiaTheme="minorEastAsia" w:hint="eastAsia"/>
          <w:lang w:eastAsia="zh-CN"/>
        </w:rPr>
        <w:t>some</w:t>
      </w:r>
      <w:r w:rsidR="007F2945">
        <w:rPr>
          <w:rFonts w:eastAsiaTheme="minorEastAsia"/>
          <w:lang w:eastAsia="zh-CN"/>
        </w:rPr>
        <w:t xml:space="preserve"> of the</w:t>
      </w:r>
      <w:r w:rsidR="009E2B50">
        <w:rPr>
          <w:rFonts w:eastAsiaTheme="minorEastAsia"/>
          <w:lang w:eastAsia="zh-CN"/>
        </w:rPr>
        <w:t xml:space="preserve"> remaining issues</w:t>
      </w:r>
      <w:r w:rsidR="007F2945">
        <w:rPr>
          <w:rFonts w:eastAsiaTheme="minorEastAsia"/>
          <w:lang w:eastAsia="zh-CN"/>
        </w:rPr>
        <w:t xml:space="preserve"> on 8Tx UL transmission</w:t>
      </w:r>
      <w:r w:rsidR="00A359B0">
        <w:rPr>
          <w:rFonts w:eastAsiaTheme="minorEastAsia"/>
          <w:lang w:eastAsia="zh-CN"/>
        </w:rPr>
        <w:t>.</w:t>
      </w:r>
      <w:r w:rsidR="002177D9">
        <w:rPr>
          <w:rFonts w:eastAsiaTheme="minorEastAsia"/>
          <w:lang w:eastAsia="zh-CN"/>
        </w:rPr>
        <w:t xml:space="preserve">  </w:t>
      </w:r>
    </w:p>
    <w:p w14:paraId="005F11FD" w14:textId="19C894A1" w:rsidR="00C67855" w:rsidRDefault="00A907E8" w:rsidP="006320C7">
      <w:pPr>
        <w:pStyle w:val="title1"/>
      </w:pPr>
      <w:r>
        <w:t>Discussion</w:t>
      </w:r>
    </w:p>
    <w:p w14:paraId="0E3492EA" w14:textId="77777777" w:rsidR="007F2945" w:rsidRDefault="007F2945" w:rsidP="007F2945">
      <w:pPr>
        <w:pStyle w:val="title2"/>
        <w:rPr>
          <w:rFonts w:eastAsiaTheme="minorEastAsia"/>
        </w:rPr>
      </w:pPr>
      <w:r>
        <w:rPr>
          <w:rFonts w:eastAsiaTheme="minorEastAsia" w:hint="eastAsia"/>
        </w:rPr>
        <w:t>U</w:t>
      </w:r>
      <w:r>
        <w:rPr>
          <w:rFonts w:eastAsiaTheme="minorEastAsia"/>
        </w:rPr>
        <w:t>L full power transmission</w:t>
      </w:r>
    </w:p>
    <w:p w14:paraId="11F4C6B2" w14:textId="4F3490CC" w:rsidR="007F2945" w:rsidRDefault="0009537F" w:rsidP="0009537F">
      <w:pPr>
        <w:pStyle w:val="title3"/>
      </w:pPr>
      <w:r>
        <w:t>Full-power mode1</w:t>
      </w:r>
    </w:p>
    <w:p w14:paraId="2EA3CA90" w14:textId="3F4070B1" w:rsidR="0009537F" w:rsidRDefault="00B819EA" w:rsidP="007F2945">
      <w:pPr>
        <w:rPr>
          <w:rFonts w:eastAsiaTheme="minorEastAsia"/>
          <w:lang w:eastAsia="zh-CN"/>
        </w:rPr>
      </w:pPr>
      <w:r w:rsidRPr="00F01938">
        <w:rPr>
          <w:rFonts w:eastAsiaTheme="minorEastAsia"/>
          <w:noProof/>
          <w:lang w:eastAsia="zh-CN"/>
        </w:rPr>
        <mc:AlternateContent>
          <mc:Choice Requires="wps">
            <w:drawing>
              <wp:anchor distT="45720" distB="45720" distL="114300" distR="114300" simplePos="0" relativeHeight="251685892" behindDoc="0" locked="0" layoutInCell="1" allowOverlap="1" wp14:anchorId="76756968" wp14:editId="000E1B7B">
                <wp:simplePos x="0" y="0"/>
                <wp:positionH relativeFrom="column">
                  <wp:posOffset>-20854</wp:posOffset>
                </wp:positionH>
                <wp:positionV relativeFrom="paragraph">
                  <wp:posOffset>831098</wp:posOffset>
                </wp:positionV>
                <wp:extent cx="5783580" cy="4644390"/>
                <wp:effectExtent l="0" t="0" r="26670" b="2286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580" cy="4644390"/>
                        </a:xfrm>
                        <a:prstGeom prst="rect">
                          <a:avLst/>
                        </a:prstGeom>
                        <a:solidFill>
                          <a:srgbClr val="FFFFFF"/>
                        </a:solidFill>
                        <a:ln w="9525">
                          <a:solidFill>
                            <a:srgbClr val="000000"/>
                          </a:solidFill>
                          <a:miter lim="800000"/>
                          <a:headEnd/>
                          <a:tailEnd/>
                        </a:ln>
                      </wps:spPr>
                      <wps:txbx>
                        <w:txbxContent>
                          <w:p w14:paraId="5DDB0A07" w14:textId="48A37224" w:rsidR="00F01938" w:rsidRPr="0035636A" w:rsidRDefault="00F01938" w:rsidP="00F01938">
                            <w:pPr>
                              <w:contextualSpacing/>
                              <w:rPr>
                                <w:b/>
                                <w:bCs/>
                                <w:szCs w:val="20"/>
                                <w:highlight w:val="green"/>
                              </w:rPr>
                            </w:pPr>
                            <w:r w:rsidRPr="0035636A">
                              <w:rPr>
                                <w:b/>
                                <w:bCs/>
                                <w:szCs w:val="20"/>
                                <w:highlight w:val="green"/>
                              </w:rPr>
                              <w:t>Agreement</w:t>
                            </w:r>
                          </w:p>
                          <w:p w14:paraId="371C9712" w14:textId="77777777" w:rsidR="00F01938" w:rsidRPr="008840A7" w:rsidRDefault="00F01938" w:rsidP="00F01938">
                            <w:pPr>
                              <w:rPr>
                                <w:rFonts w:cs="Times"/>
                                <w:iCs/>
                                <w:szCs w:val="20"/>
                              </w:rPr>
                            </w:pPr>
                            <w:r w:rsidRPr="008840A7">
                              <w:rPr>
                                <w:rFonts w:cs="Times"/>
                                <w:iCs/>
                                <w:szCs w:val="20"/>
                              </w:rPr>
                              <w:t>For an 8TX UE, with Ng=2, configured for full power transmission with ‘fullpowerMode1’, at least following precoder</w:t>
                            </w:r>
                            <w:r>
                              <w:rPr>
                                <w:rFonts w:cs="Times"/>
                                <w:iCs/>
                                <w:szCs w:val="20"/>
                              </w:rPr>
                              <w:t xml:space="preserve"> is</w:t>
                            </w:r>
                            <w:r w:rsidRPr="008840A7">
                              <w:rPr>
                                <w:rFonts w:cs="Times"/>
                                <w:iCs/>
                                <w:szCs w:val="20"/>
                              </w:rPr>
                              <w:t xml:space="preserve">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F01938" w:rsidRPr="002665FD" w14:paraId="44F30E64" w14:textId="77777777" w:rsidTr="00257027">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5EDC4FED" w14:textId="77777777" w:rsidR="00F01938" w:rsidRPr="001C33A1" w:rsidRDefault="00F01938" w:rsidP="00F01938">
                                  <w:pPr>
                                    <w:contextualSpacing/>
                                    <w:rPr>
                                      <w:rFonts w:eastAsia="Calibri"/>
                                      <w:sz w:val="22"/>
                                      <w:szCs w:val="22"/>
                                      <w:lang w:eastAsia="zh-CN"/>
                                    </w:rPr>
                                  </w:pPr>
                                  <w:r w:rsidRPr="001C33A1">
                                    <w:rPr>
                                      <w:sz w:val="22"/>
                                      <w:szCs w:val="22"/>
                                    </w:rPr>
                                    <w:t>Rank = 1</w:t>
                                  </w:r>
                                </w:p>
                              </w:tc>
                            </w:tr>
                            <w:tr w:rsidR="00F01938" w:rsidRPr="002665FD" w14:paraId="19E3F908" w14:textId="77777777" w:rsidTr="00257027">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3B7BDD42" w14:textId="77777777" w:rsidR="00F01938" w:rsidRPr="00F01938" w:rsidRDefault="002F6446" w:rsidP="00F01938">
                                  <w:pPr>
                                    <w:contextualSpacing/>
                                    <w:rPr>
                                      <w:sz w:val="22"/>
                                      <w:szCs w:val="22"/>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r>
                          </w:tbl>
                          <w:p w14:paraId="59D56964" w14:textId="77777777" w:rsidR="00F01938" w:rsidRPr="008840A7" w:rsidRDefault="00F01938" w:rsidP="00AC7B22">
                            <w:pPr>
                              <w:pStyle w:val="af5"/>
                              <w:widowControl/>
                              <w:numPr>
                                <w:ilvl w:val="0"/>
                                <w:numId w:val="16"/>
                              </w:numPr>
                              <w:spacing w:after="0"/>
                              <w:ind w:firstLineChars="0"/>
                              <w:contextualSpacing/>
                              <w:jc w:val="left"/>
                              <w:rPr>
                                <w:rFonts w:ascii="Times New Roman" w:hAnsi="Times New Roman"/>
                                <w:i/>
                                <w:iCs/>
                              </w:rPr>
                            </w:pPr>
                            <w:r w:rsidRPr="002665FD">
                              <w:rPr>
                                <w:rFonts w:ascii="Times New Roman" w:hAnsi="Times New Roman"/>
                                <w:i/>
                                <w:iCs/>
                              </w:rPr>
                              <w:t>FFS other additions</w:t>
                            </w:r>
                          </w:p>
                          <w:p w14:paraId="083E3782" w14:textId="77777777" w:rsidR="00F01938" w:rsidRDefault="00F01938" w:rsidP="00F01938">
                            <w:pPr>
                              <w:contextualSpacing/>
                              <w:rPr>
                                <w:b/>
                                <w:bCs/>
                                <w:szCs w:val="20"/>
                                <w:highlight w:val="green"/>
                              </w:rPr>
                            </w:pPr>
                          </w:p>
                          <w:p w14:paraId="46DF915E" w14:textId="6B4319B5" w:rsidR="00F01938" w:rsidRPr="0035636A" w:rsidRDefault="00F01938" w:rsidP="00F01938">
                            <w:pPr>
                              <w:contextualSpacing/>
                              <w:rPr>
                                <w:b/>
                                <w:bCs/>
                                <w:szCs w:val="20"/>
                                <w:highlight w:val="green"/>
                              </w:rPr>
                            </w:pPr>
                            <w:r w:rsidRPr="0035636A">
                              <w:rPr>
                                <w:b/>
                                <w:bCs/>
                                <w:szCs w:val="20"/>
                                <w:highlight w:val="green"/>
                              </w:rPr>
                              <w:t>Agreement</w:t>
                            </w:r>
                          </w:p>
                          <w:p w14:paraId="09D8A0E3" w14:textId="77777777" w:rsidR="00F01938" w:rsidRPr="00585098" w:rsidRDefault="00F01938" w:rsidP="00F01938">
                            <w:pPr>
                              <w:snapToGrid w:val="0"/>
                              <w:contextualSpacing/>
                              <w:rPr>
                                <w:szCs w:val="20"/>
                              </w:rPr>
                            </w:pPr>
                            <w:r w:rsidRPr="00585098">
                              <w:rPr>
                                <w:szCs w:val="20"/>
                              </w:rPr>
                              <w:t xml:space="preserve">For an 8TX UE, with Ng=4, configured for full power transmission with ‘fullpowerMode1’, at least </w:t>
                            </w:r>
                            <w:r w:rsidRPr="00585098">
                              <w:rPr>
                                <w:szCs w:val="20"/>
                                <w:lang w:eastAsia="zh-CN"/>
                              </w:rPr>
                              <w:t>following precoders are supported</w:t>
                            </w:r>
                            <w:r w:rsidRPr="00585098">
                              <w:rPr>
                                <w:szCs w:val="20"/>
                              </w:rPr>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02"/>
                              <w:gridCol w:w="1900"/>
                              <w:gridCol w:w="810"/>
                            </w:tblGrid>
                            <w:tr w:rsidR="00F01938" w:rsidRPr="00585098" w14:paraId="00220371" w14:textId="77777777" w:rsidTr="00257027">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56A0E0DB" w14:textId="77777777" w:rsidR="00F01938" w:rsidRPr="00585098" w:rsidRDefault="00F01938" w:rsidP="00F01938">
                                  <w:pPr>
                                    <w:contextualSpacing/>
                                    <w:rPr>
                                      <w:rFonts w:eastAsia="Malgun Gothic"/>
                                      <w:szCs w:val="20"/>
                                    </w:rPr>
                                  </w:pPr>
                                  <w:r w:rsidRPr="00585098">
                                    <w:rPr>
                                      <w:rFonts w:eastAsia="Malgun Gothic"/>
                                      <w:szCs w:val="20"/>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4DF1AD4" w14:textId="77777777" w:rsidR="00F01938" w:rsidRPr="00585098" w:rsidRDefault="00F01938" w:rsidP="00F01938">
                                  <w:pPr>
                                    <w:contextualSpacing/>
                                    <w:rPr>
                                      <w:rFonts w:eastAsia="Malgun Gothic"/>
                                      <w:szCs w:val="20"/>
                                    </w:rPr>
                                  </w:pPr>
                                  <w:r w:rsidRPr="00585098">
                                    <w:rPr>
                                      <w:rFonts w:eastAsia="Malgun Gothic"/>
                                      <w:szCs w:val="20"/>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2E153F16" w14:textId="77777777" w:rsidR="00F01938" w:rsidRPr="00585098" w:rsidRDefault="00F01938" w:rsidP="00F01938">
                                  <w:pPr>
                                    <w:contextualSpacing/>
                                    <w:rPr>
                                      <w:rFonts w:eastAsia="Malgun Gothic"/>
                                      <w:szCs w:val="20"/>
                                    </w:rPr>
                                  </w:pPr>
                                  <w:r w:rsidRPr="00585098">
                                    <w:rPr>
                                      <w:rFonts w:eastAsia="Malgun Gothic"/>
                                      <w:szCs w:val="20"/>
                                    </w:rPr>
                                    <w:t>Rank 4</w:t>
                                  </w:r>
                                </w:p>
                              </w:tc>
                            </w:tr>
                            <w:tr w:rsidR="00F01938" w:rsidRPr="00585098" w14:paraId="0FB68C33" w14:textId="77777777" w:rsidTr="00257027">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33EAAE5D" w14:textId="77777777" w:rsidR="00F01938" w:rsidRPr="00F01938" w:rsidRDefault="002F6446" w:rsidP="00F01938">
                                  <w:pPr>
                                    <w:contextualSpacing/>
                                    <w:rPr>
                                      <w:rFonts w:eastAsia="Malgun Gothic"/>
                                      <w:szCs w:val="20"/>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4D2FF4FC" w14:textId="77777777" w:rsidR="00F01938" w:rsidRPr="00F01938" w:rsidRDefault="002F6446" w:rsidP="00F01938">
                                  <w:pPr>
                                    <w:contextualSpacing/>
                                    <w:rPr>
                                      <w:rFonts w:eastAsia="Malgun Gothic"/>
                                      <w:szCs w:val="20"/>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43D64F8C" w14:textId="77777777" w:rsidR="00F01938" w:rsidRPr="00585098" w:rsidRDefault="00F01938" w:rsidP="00F01938">
                                  <w:pPr>
                                    <w:contextualSpacing/>
                                    <w:rPr>
                                      <w:rFonts w:eastAsia="Malgun Gothic"/>
                                      <w:szCs w:val="20"/>
                                    </w:rPr>
                                  </w:pPr>
                                  <w:r w:rsidRPr="00585098">
                                    <w:rPr>
                                      <w:rFonts w:eastAsia="Malgun Gothic"/>
                                      <w:szCs w:val="20"/>
                                    </w:rPr>
                                    <w:t>None</w:t>
                                  </w:r>
                                </w:p>
                              </w:tc>
                            </w:tr>
                          </w:tbl>
                          <w:p w14:paraId="692D27F0" w14:textId="77777777" w:rsidR="00F01938" w:rsidRPr="00585098" w:rsidRDefault="00F01938" w:rsidP="00AC7B22">
                            <w:pPr>
                              <w:pStyle w:val="af5"/>
                              <w:widowControl/>
                              <w:numPr>
                                <w:ilvl w:val="0"/>
                                <w:numId w:val="16"/>
                              </w:numPr>
                              <w:spacing w:after="0"/>
                              <w:ind w:firstLineChars="0"/>
                              <w:contextualSpacing/>
                              <w:jc w:val="left"/>
                              <w:rPr>
                                <w:rFonts w:ascii="Times New Roman" w:hAnsi="Times New Roman"/>
                              </w:rPr>
                            </w:pPr>
                            <w:r w:rsidRPr="00585098">
                              <w:rPr>
                                <w:rFonts w:ascii="Times New Roman" w:hAnsi="Times New Roman"/>
                              </w:rPr>
                              <w:t>FFS other additions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756968" id="_x0000_t202" coordsize="21600,21600" o:spt="202" path="m,l,21600r21600,l21600,xe">
                <v:stroke joinstyle="miter"/>
                <v:path gradientshapeok="t" o:connecttype="rect"/>
              </v:shapetype>
              <v:shape id="文本框 2" o:spid="_x0000_s1026" type="#_x0000_t202" style="position:absolute;left:0;text-align:left;margin-left:-1.65pt;margin-top:65.45pt;width:455.4pt;height:365.7pt;z-index:2516858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">
                <v:textbox>
                  <w:txbxContent>
                    <w:p w14:paraId="5DDB0A07" w14:textId="48A37224" w:rsidR="00F01938" w:rsidRPr="0035636A" w:rsidRDefault="00F01938" w:rsidP="00F01938">
                      <w:pPr>
                        <w:contextualSpacing/>
                        <w:rPr>
                          <w:b/>
                          <w:bCs/>
                          <w:szCs w:val="20"/>
                          <w:highlight w:val="green"/>
                        </w:rPr>
                      </w:pPr>
                      <w:r w:rsidRPr="0035636A">
                        <w:rPr>
                          <w:b/>
                          <w:bCs/>
                          <w:szCs w:val="20"/>
                          <w:highlight w:val="green"/>
                        </w:rPr>
                        <w:t>Agreement</w:t>
                      </w:r>
                    </w:p>
                    <w:p w14:paraId="371C9712" w14:textId="77777777" w:rsidR="00F01938" w:rsidRPr="008840A7" w:rsidRDefault="00F01938" w:rsidP="00F01938">
                      <w:pPr>
                        <w:rPr>
                          <w:rFonts w:cs="Times"/>
                          <w:iCs/>
                          <w:szCs w:val="20"/>
                        </w:rPr>
                      </w:pPr>
                      <w:r w:rsidRPr="008840A7">
                        <w:rPr>
                          <w:rFonts w:cs="Times"/>
                          <w:iCs/>
                          <w:szCs w:val="20"/>
                        </w:rPr>
                        <w:t>For an 8TX UE, with Ng=2, configured for full power transmission with ‘fullpowerMode1’, at least following precoder</w:t>
                      </w:r>
                      <w:r>
                        <w:rPr>
                          <w:rFonts w:cs="Times"/>
                          <w:iCs/>
                          <w:szCs w:val="20"/>
                        </w:rPr>
                        <w:t xml:space="preserve"> is</w:t>
                      </w:r>
                      <w:r w:rsidRPr="008840A7">
                        <w:rPr>
                          <w:rFonts w:cs="Times"/>
                          <w:iCs/>
                          <w:szCs w:val="20"/>
                        </w:rPr>
                        <w:t xml:space="preserve">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F01938" w:rsidRPr="002665FD" w14:paraId="44F30E64" w14:textId="77777777" w:rsidTr="00257027">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5EDC4FED" w14:textId="77777777" w:rsidR="00F01938" w:rsidRPr="001C33A1" w:rsidRDefault="00F01938" w:rsidP="00F01938">
                            <w:pPr>
                              <w:contextualSpacing/>
                              <w:rPr>
                                <w:rFonts w:eastAsia="Calibri"/>
                                <w:sz w:val="22"/>
                                <w:szCs w:val="22"/>
                                <w:lang w:eastAsia="zh-CN"/>
                              </w:rPr>
                            </w:pPr>
                            <w:r w:rsidRPr="001C33A1">
                              <w:rPr>
                                <w:sz w:val="22"/>
                                <w:szCs w:val="22"/>
                              </w:rPr>
                              <w:t>Rank = 1</w:t>
                            </w:r>
                          </w:p>
                        </w:tc>
                      </w:tr>
                      <w:tr w:rsidR="00F01938" w:rsidRPr="002665FD" w14:paraId="19E3F908" w14:textId="77777777" w:rsidTr="00257027">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3B7BDD42" w14:textId="77777777" w:rsidR="00F01938" w:rsidRPr="00F01938" w:rsidRDefault="002F6446" w:rsidP="00F01938">
                            <w:pPr>
                              <w:contextualSpacing/>
                              <w:rPr>
                                <w:sz w:val="22"/>
                                <w:szCs w:val="22"/>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r>
                    </w:tbl>
                    <w:p w14:paraId="59D56964" w14:textId="77777777" w:rsidR="00F01938" w:rsidRPr="008840A7" w:rsidRDefault="00F01938" w:rsidP="00AC7B22">
                      <w:pPr>
                        <w:pStyle w:val="af5"/>
                        <w:widowControl/>
                        <w:numPr>
                          <w:ilvl w:val="0"/>
                          <w:numId w:val="16"/>
                        </w:numPr>
                        <w:spacing w:after="0"/>
                        <w:ind w:firstLineChars="0"/>
                        <w:contextualSpacing/>
                        <w:jc w:val="left"/>
                        <w:rPr>
                          <w:rFonts w:ascii="Times New Roman" w:hAnsi="Times New Roman"/>
                          <w:i/>
                          <w:iCs/>
                        </w:rPr>
                      </w:pPr>
                      <w:r w:rsidRPr="002665FD">
                        <w:rPr>
                          <w:rFonts w:ascii="Times New Roman" w:hAnsi="Times New Roman"/>
                          <w:i/>
                          <w:iCs/>
                        </w:rPr>
                        <w:t>FFS other additions</w:t>
                      </w:r>
                    </w:p>
                    <w:p w14:paraId="083E3782" w14:textId="77777777" w:rsidR="00F01938" w:rsidRDefault="00F01938" w:rsidP="00F01938">
                      <w:pPr>
                        <w:contextualSpacing/>
                        <w:rPr>
                          <w:b/>
                          <w:bCs/>
                          <w:szCs w:val="20"/>
                          <w:highlight w:val="green"/>
                        </w:rPr>
                      </w:pPr>
                    </w:p>
                    <w:p w14:paraId="46DF915E" w14:textId="6B4319B5" w:rsidR="00F01938" w:rsidRPr="0035636A" w:rsidRDefault="00F01938" w:rsidP="00F01938">
                      <w:pPr>
                        <w:contextualSpacing/>
                        <w:rPr>
                          <w:b/>
                          <w:bCs/>
                          <w:szCs w:val="20"/>
                          <w:highlight w:val="green"/>
                        </w:rPr>
                      </w:pPr>
                      <w:r w:rsidRPr="0035636A">
                        <w:rPr>
                          <w:b/>
                          <w:bCs/>
                          <w:szCs w:val="20"/>
                          <w:highlight w:val="green"/>
                        </w:rPr>
                        <w:t>Agreement</w:t>
                      </w:r>
                    </w:p>
                    <w:p w14:paraId="09D8A0E3" w14:textId="77777777" w:rsidR="00F01938" w:rsidRPr="00585098" w:rsidRDefault="00F01938" w:rsidP="00F01938">
                      <w:pPr>
                        <w:snapToGrid w:val="0"/>
                        <w:contextualSpacing/>
                        <w:rPr>
                          <w:szCs w:val="20"/>
                        </w:rPr>
                      </w:pPr>
                      <w:r w:rsidRPr="00585098">
                        <w:rPr>
                          <w:szCs w:val="20"/>
                        </w:rPr>
                        <w:t xml:space="preserve">For an 8TX UE, with Ng=4, configured for full power transmission with ‘fullpowerMode1’, at least </w:t>
                      </w:r>
                      <w:r w:rsidRPr="00585098">
                        <w:rPr>
                          <w:szCs w:val="20"/>
                          <w:lang w:eastAsia="zh-CN"/>
                        </w:rPr>
                        <w:t>following precoders are supported</w:t>
                      </w:r>
                      <w:r w:rsidRPr="00585098">
                        <w:rPr>
                          <w:szCs w:val="20"/>
                        </w:rPr>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02"/>
                        <w:gridCol w:w="1900"/>
                        <w:gridCol w:w="810"/>
                      </w:tblGrid>
                      <w:tr w:rsidR="00F01938" w:rsidRPr="00585098" w14:paraId="00220371" w14:textId="77777777" w:rsidTr="00257027">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56A0E0DB" w14:textId="77777777" w:rsidR="00F01938" w:rsidRPr="00585098" w:rsidRDefault="00F01938" w:rsidP="00F01938">
                            <w:pPr>
                              <w:contextualSpacing/>
                              <w:rPr>
                                <w:rFonts w:eastAsia="Malgun Gothic"/>
                                <w:szCs w:val="20"/>
                              </w:rPr>
                            </w:pPr>
                            <w:r w:rsidRPr="00585098">
                              <w:rPr>
                                <w:rFonts w:eastAsia="Malgun Gothic"/>
                                <w:szCs w:val="20"/>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4DF1AD4" w14:textId="77777777" w:rsidR="00F01938" w:rsidRPr="00585098" w:rsidRDefault="00F01938" w:rsidP="00F01938">
                            <w:pPr>
                              <w:contextualSpacing/>
                              <w:rPr>
                                <w:rFonts w:eastAsia="Malgun Gothic"/>
                                <w:szCs w:val="20"/>
                              </w:rPr>
                            </w:pPr>
                            <w:r w:rsidRPr="00585098">
                              <w:rPr>
                                <w:rFonts w:eastAsia="Malgun Gothic"/>
                                <w:szCs w:val="20"/>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2E153F16" w14:textId="77777777" w:rsidR="00F01938" w:rsidRPr="00585098" w:rsidRDefault="00F01938" w:rsidP="00F01938">
                            <w:pPr>
                              <w:contextualSpacing/>
                              <w:rPr>
                                <w:rFonts w:eastAsia="Malgun Gothic"/>
                                <w:szCs w:val="20"/>
                              </w:rPr>
                            </w:pPr>
                            <w:r w:rsidRPr="00585098">
                              <w:rPr>
                                <w:rFonts w:eastAsia="Malgun Gothic"/>
                                <w:szCs w:val="20"/>
                              </w:rPr>
                              <w:t>Rank 4</w:t>
                            </w:r>
                          </w:p>
                        </w:tc>
                      </w:tr>
                      <w:tr w:rsidR="00F01938" w:rsidRPr="00585098" w14:paraId="0FB68C33" w14:textId="77777777" w:rsidTr="00257027">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33EAAE5D" w14:textId="77777777" w:rsidR="00F01938" w:rsidRPr="00F01938" w:rsidRDefault="002F6446" w:rsidP="00F01938">
                            <w:pPr>
                              <w:contextualSpacing/>
                              <w:rPr>
                                <w:rFonts w:eastAsia="Malgun Gothic"/>
                                <w:szCs w:val="20"/>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4D2FF4FC" w14:textId="77777777" w:rsidR="00F01938" w:rsidRPr="00F01938" w:rsidRDefault="002F6446" w:rsidP="00F01938">
                            <w:pPr>
                              <w:contextualSpacing/>
                              <w:rPr>
                                <w:rFonts w:eastAsia="Malgun Gothic"/>
                                <w:szCs w:val="20"/>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43D64F8C" w14:textId="77777777" w:rsidR="00F01938" w:rsidRPr="00585098" w:rsidRDefault="00F01938" w:rsidP="00F01938">
                            <w:pPr>
                              <w:contextualSpacing/>
                              <w:rPr>
                                <w:rFonts w:eastAsia="Malgun Gothic"/>
                                <w:szCs w:val="20"/>
                              </w:rPr>
                            </w:pPr>
                            <w:r w:rsidRPr="00585098">
                              <w:rPr>
                                <w:rFonts w:eastAsia="Malgun Gothic"/>
                                <w:szCs w:val="20"/>
                              </w:rPr>
                              <w:t>None</w:t>
                            </w:r>
                          </w:p>
                        </w:tc>
                      </w:tr>
                    </w:tbl>
                    <w:p w14:paraId="692D27F0" w14:textId="77777777" w:rsidR="00F01938" w:rsidRPr="00585098" w:rsidRDefault="00F01938" w:rsidP="00AC7B22">
                      <w:pPr>
                        <w:pStyle w:val="af5"/>
                        <w:widowControl/>
                        <w:numPr>
                          <w:ilvl w:val="0"/>
                          <w:numId w:val="16"/>
                        </w:numPr>
                        <w:spacing w:after="0"/>
                        <w:ind w:firstLineChars="0"/>
                        <w:contextualSpacing/>
                        <w:jc w:val="left"/>
                        <w:rPr>
                          <w:rFonts w:ascii="Times New Roman" w:hAnsi="Times New Roman"/>
                        </w:rPr>
                      </w:pPr>
                      <w:r w:rsidRPr="00585098">
                        <w:rPr>
                          <w:rFonts w:ascii="Times New Roman" w:hAnsi="Times New Roman"/>
                        </w:rPr>
                        <w:t>FFS other additions</w:t>
                      </w:r>
                    </w:p>
                  </w:txbxContent>
                </v:textbox>
                <w10:wrap type="square"/>
              </v:shape>
            </w:pict>
          </mc:Fallback>
        </mc:AlternateContent>
      </w:r>
      <w:r w:rsidR="00F01938">
        <w:rPr>
          <w:rFonts w:eastAsiaTheme="minorEastAsia"/>
          <w:lang w:eastAsia="zh-CN"/>
        </w:rPr>
        <w:t>Good progress ha</w:t>
      </w:r>
      <w:r w:rsidR="00CA0009">
        <w:rPr>
          <w:rFonts w:eastAsiaTheme="minorEastAsia" w:hint="eastAsia"/>
          <w:lang w:eastAsia="zh-CN"/>
        </w:rPr>
        <w:t>s</w:t>
      </w:r>
      <w:bookmarkStart w:id="4" w:name="_GoBack"/>
      <w:bookmarkEnd w:id="4"/>
      <w:r w:rsidR="00F01938">
        <w:rPr>
          <w:rFonts w:eastAsiaTheme="minorEastAsia"/>
          <w:lang w:eastAsia="zh-CN"/>
        </w:rPr>
        <w:t xml:space="preserve"> been achieved on defining precoders for full-power mode1 for Ng=2, 4, and 8 in RAN1#114.</w:t>
      </w:r>
      <w:r>
        <w:rPr>
          <w:rFonts w:eastAsiaTheme="minorEastAsia"/>
          <w:lang w:eastAsia="zh-CN"/>
        </w:rPr>
        <w:t xml:space="preserve"> One remaining thing is specifying rank 4 precoder for Ng=8, which was missed out during hectic Thursday of RAN1#114! Furthermore, there are many reserved codepoints in TPMI indexing table, and few additional precoders for Ng=2 and 4</w:t>
      </w:r>
      <w:r w:rsidR="00D827C9">
        <w:rPr>
          <w:rFonts w:eastAsiaTheme="minorEastAsia"/>
          <w:lang w:eastAsia="zh-CN"/>
        </w:rPr>
        <w:t xml:space="preserve"> can be introduced utilizing port group coherency</w:t>
      </w:r>
      <w:r w:rsidR="003C785D">
        <w:rPr>
          <w:rFonts w:eastAsiaTheme="minorEastAsia"/>
          <w:lang w:eastAsia="zh-CN"/>
        </w:rPr>
        <w:t xml:space="preserve"> which can </w:t>
      </w:r>
      <w:r w:rsidR="006C571E">
        <w:rPr>
          <w:rFonts w:eastAsiaTheme="minorEastAsia"/>
          <w:lang w:eastAsia="zh-CN"/>
        </w:rPr>
        <w:t>provide performance benefits</w:t>
      </w:r>
      <w:r w:rsidR="00D827C9">
        <w:rPr>
          <w:rFonts w:eastAsiaTheme="minorEastAsia"/>
          <w:lang w:eastAsia="zh-CN"/>
        </w:rPr>
        <w:t xml:space="preserve">. </w:t>
      </w:r>
    </w:p>
    <w:p w14:paraId="0608AAF0" w14:textId="790F3A9A" w:rsidR="00564A6A" w:rsidRDefault="00564A6A" w:rsidP="007F2945">
      <w:pPr>
        <w:rPr>
          <w:rFonts w:eastAsiaTheme="minorEastAsia"/>
          <w:lang w:eastAsia="zh-CN"/>
        </w:rPr>
      </w:pPr>
    </w:p>
    <w:p w14:paraId="7D4AB992" w14:textId="00AA76AD" w:rsidR="00F01938" w:rsidRDefault="00D827C9" w:rsidP="00F01938">
      <w:pPr>
        <w:rPr>
          <w:rFonts w:cs="Times"/>
          <w:iCs/>
          <w:szCs w:val="20"/>
        </w:rPr>
      </w:pPr>
      <w:r w:rsidRPr="00F01938">
        <w:rPr>
          <w:rFonts w:cs="Times"/>
          <w:iCs/>
          <w:noProof/>
          <w:szCs w:val="20"/>
        </w:rPr>
        <w:lastRenderedPageBreak/>
        <mc:AlternateContent>
          <mc:Choice Requires="wps">
            <w:drawing>
              <wp:anchor distT="45720" distB="45720" distL="114300" distR="114300" simplePos="0" relativeHeight="251687940" behindDoc="0" locked="0" layoutInCell="1" allowOverlap="1" wp14:anchorId="255F0088" wp14:editId="14EFC57E">
                <wp:simplePos x="0" y="0"/>
                <wp:positionH relativeFrom="column">
                  <wp:posOffset>36195</wp:posOffset>
                </wp:positionH>
                <wp:positionV relativeFrom="paragraph">
                  <wp:posOffset>187083</wp:posOffset>
                </wp:positionV>
                <wp:extent cx="5592445" cy="4319270"/>
                <wp:effectExtent l="0" t="0" r="27305" b="2413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2445" cy="4319270"/>
                        </a:xfrm>
                        <a:prstGeom prst="rect">
                          <a:avLst/>
                        </a:prstGeom>
                        <a:solidFill>
                          <a:srgbClr val="FFFFFF"/>
                        </a:solidFill>
                        <a:ln w="9525">
                          <a:solidFill>
                            <a:srgbClr val="000000"/>
                          </a:solidFill>
                          <a:miter lim="800000"/>
                          <a:headEnd/>
                          <a:tailEnd/>
                        </a:ln>
                      </wps:spPr>
                      <wps:txbx>
                        <w:txbxContent>
                          <w:p w14:paraId="2B749E8C" w14:textId="4907803A" w:rsidR="00F01938" w:rsidRPr="0035636A" w:rsidRDefault="00F01938" w:rsidP="00F01938">
                            <w:pPr>
                              <w:contextualSpacing/>
                              <w:rPr>
                                <w:b/>
                                <w:bCs/>
                                <w:szCs w:val="20"/>
                                <w:highlight w:val="green"/>
                              </w:rPr>
                            </w:pPr>
                            <w:r w:rsidRPr="0035636A">
                              <w:rPr>
                                <w:b/>
                                <w:bCs/>
                                <w:szCs w:val="20"/>
                                <w:highlight w:val="green"/>
                              </w:rPr>
                              <w:t>Agreement</w:t>
                            </w:r>
                          </w:p>
                          <w:p w14:paraId="33F33694" w14:textId="77777777" w:rsidR="00F01938" w:rsidRPr="00585098" w:rsidRDefault="00F01938" w:rsidP="00F01938">
                            <w:pPr>
                              <w:snapToGrid w:val="0"/>
                              <w:contextualSpacing/>
                              <w:rPr>
                                <w:szCs w:val="20"/>
                              </w:rPr>
                            </w:pPr>
                            <w:r w:rsidRPr="00585098">
                              <w:rPr>
                                <w:szCs w:val="20"/>
                              </w:rPr>
                              <w:t xml:space="preserve">For an 8TX UE, with Ng=8, configured for full power transmission with ‘fullpowerMode1’, at least </w:t>
                            </w:r>
                            <w:r w:rsidRPr="00585098">
                              <w:rPr>
                                <w:szCs w:val="20"/>
                                <w:lang w:eastAsia="zh-CN"/>
                              </w:rPr>
                              <w:t>following precoders are supported</w:t>
                            </w:r>
                            <w:r w:rsidRPr="00585098">
                              <w:rPr>
                                <w:szCs w:val="20"/>
                              </w:rPr>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F01938" w:rsidRPr="00585098" w14:paraId="5F5660DD" w14:textId="77777777" w:rsidTr="00257027">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14819DD1" w14:textId="77777777" w:rsidR="00F01938" w:rsidRPr="00585098" w:rsidRDefault="00F01938" w:rsidP="00F01938">
                                  <w:pPr>
                                    <w:contextualSpacing/>
                                    <w:rPr>
                                      <w:rFonts w:eastAsia="Malgun Gothic"/>
                                      <w:szCs w:val="20"/>
                                    </w:rPr>
                                  </w:pPr>
                                  <w:r w:rsidRPr="00585098">
                                    <w:rPr>
                                      <w:rFonts w:eastAsia="Malgun Gothic"/>
                                      <w:szCs w:val="20"/>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4B900A6E" w14:textId="77777777" w:rsidR="00F01938" w:rsidRPr="00585098" w:rsidRDefault="00F01938" w:rsidP="00F01938">
                                  <w:pPr>
                                    <w:contextualSpacing/>
                                    <w:rPr>
                                      <w:rFonts w:eastAsia="Malgun Gothic"/>
                                      <w:szCs w:val="20"/>
                                    </w:rPr>
                                  </w:pPr>
                                  <w:r w:rsidRPr="00585098">
                                    <w:rPr>
                                      <w:rFonts w:eastAsia="Malgun Gothic"/>
                                      <w:szCs w:val="20"/>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6FECFDF1" w14:textId="77777777" w:rsidR="00F01938" w:rsidRPr="00585098" w:rsidRDefault="00F01938" w:rsidP="00F01938">
                                  <w:pPr>
                                    <w:contextualSpacing/>
                                    <w:rPr>
                                      <w:rFonts w:eastAsia="Malgun Gothic"/>
                                      <w:szCs w:val="20"/>
                                    </w:rPr>
                                  </w:pPr>
                                  <w:r w:rsidRPr="00585098">
                                    <w:rPr>
                                      <w:rFonts w:eastAsia="Malgun Gothic"/>
                                      <w:szCs w:val="20"/>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71D6FA89" w14:textId="77777777" w:rsidR="00F01938" w:rsidRPr="00585098" w:rsidRDefault="00F01938" w:rsidP="00F01938">
                                  <w:pPr>
                                    <w:contextualSpacing/>
                                    <w:rPr>
                                      <w:rFonts w:eastAsia="Malgun Gothic"/>
                                      <w:szCs w:val="20"/>
                                    </w:rPr>
                                  </w:pPr>
                                  <w:r w:rsidRPr="00585098">
                                    <w:rPr>
                                      <w:rFonts w:eastAsia="Malgun Gothic"/>
                                      <w:szCs w:val="20"/>
                                    </w:rPr>
                                    <w:t>Rank 4</w:t>
                                  </w:r>
                                </w:p>
                              </w:tc>
                            </w:tr>
                            <w:tr w:rsidR="00F01938" w:rsidRPr="00585098" w14:paraId="75FEFF48" w14:textId="77777777" w:rsidTr="00257027">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0FCEEB4F" w14:textId="77777777" w:rsidR="00F01938" w:rsidRPr="00F01938" w:rsidRDefault="002F6446" w:rsidP="00F01938">
                                  <w:pPr>
                                    <w:contextualSpacing/>
                                    <w:rPr>
                                      <w:rFonts w:eastAsia="Malgun Gothic"/>
                                      <w:szCs w:val="20"/>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1025F431" w14:textId="77777777" w:rsidR="00F01938" w:rsidRPr="00F01938" w:rsidRDefault="002F6446" w:rsidP="00F01938">
                                  <w:pPr>
                                    <w:contextualSpacing/>
                                    <w:rPr>
                                      <w:rFonts w:eastAsia="Malgun Gothic"/>
                                      <w:szCs w:val="20"/>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1B15C203" w14:textId="77777777" w:rsidR="00F01938" w:rsidRPr="00585098" w:rsidRDefault="00F01938" w:rsidP="00F01938">
                                  <w:pPr>
                                    <w:contextualSpacing/>
                                    <w:rPr>
                                      <w:rFonts w:eastAsia="Malgun Gothic"/>
                                      <w:szCs w:val="20"/>
                                    </w:rPr>
                                  </w:pPr>
                                  <w:r w:rsidRPr="00585098">
                                    <w:rPr>
                                      <w:rFonts w:eastAsia="Malgun Gothic"/>
                                      <w:szCs w:val="20"/>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2CC0A823" w14:textId="77777777" w:rsidR="00F01938" w:rsidRPr="00585098" w:rsidRDefault="00F01938" w:rsidP="00F01938">
                                  <w:pPr>
                                    <w:contextualSpacing/>
                                    <w:rPr>
                                      <w:rFonts w:eastAsia="Malgun Gothic"/>
                                      <w:szCs w:val="20"/>
                                    </w:rPr>
                                  </w:pPr>
                                  <w:r w:rsidRPr="00585098">
                                    <w:rPr>
                                      <w:rFonts w:eastAsia="Malgun Gothic"/>
                                      <w:szCs w:val="20"/>
                                    </w:rPr>
                                    <w:t>FFS</w:t>
                                  </w:r>
                                </w:p>
                              </w:tc>
                            </w:tr>
                          </w:tbl>
                          <w:p w14:paraId="529472AD" w14:textId="77777777" w:rsidR="00F01938" w:rsidRPr="00585098" w:rsidRDefault="00F01938" w:rsidP="00AC7B22">
                            <w:pPr>
                              <w:pStyle w:val="af5"/>
                              <w:widowControl/>
                              <w:numPr>
                                <w:ilvl w:val="0"/>
                                <w:numId w:val="16"/>
                              </w:numPr>
                              <w:spacing w:after="0"/>
                              <w:ind w:firstLineChars="0"/>
                              <w:contextualSpacing/>
                              <w:jc w:val="left"/>
                              <w:rPr>
                                <w:rFonts w:ascii="Times New Roman" w:hAnsi="Times New Roman"/>
                              </w:rPr>
                            </w:pPr>
                            <w:r w:rsidRPr="00585098">
                              <w:rPr>
                                <w:rFonts w:ascii="Times New Roman" w:hAnsi="Times New Roman"/>
                              </w:rPr>
                              <w:t>FFS other additions</w:t>
                            </w:r>
                          </w:p>
                          <w:p w14:paraId="24004B10" w14:textId="77777777" w:rsidR="00F01938" w:rsidRPr="00585098" w:rsidRDefault="00F01938" w:rsidP="00AC7B22">
                            <w:pPr>
                              <w:pStyle w:val="af5"/>
                              <w:widowControl/>
                              <w:numPr>
                                <w:ilvl w:val="0"/>
                                <w:numId w:val="16"/>
                              </w:numPr>
                              <w:spacing w:after="0"/>
                              <w:ind w:firstLineChars="0"/>
                              <w:contextualSpacing/>
                              <w:jc w:val="left"/>
                              <w:rPr>
                                <w:rFonts w:ascii="Times New Roman" w:hAnsi="Times New Roman"/>
                              </w:rPr>
                            </w:pPr>
                            <w:r w:rsidRPr="00585098">
                              <w:rPr>
                                <w:rFonts w:ascii="Times New Roman" w:hAnsi="Times New Roman"/>
                              </w:rPr>
                              <w:t>Precoders for rank&gt;4 are not introduced in Rel-18</w:t>
                            </w:r>
                          </w:p>
                          <w:p w14:paraId="3A4C7416" w14:textId="77777777" w:rsidR="00F01938" w:rsidRDefault="00F01938" w:rsidP="00F01938">
                            <w:pPr>
                              <w:rPr>
                                <w:rFonts w:cs="Times"/>
                                <w:iCs/>
                                <w:szCs w:val="20"/>
                              </w:rPr>
                            </w:pPr>
                          </w:p>
                          <w:p w14:paraId="220E5094" w14:textId="77777777" w:rsidR="00F01938" w:rsidRPr="00233474" w:rsidRDefault="00F01938" w:rsidP="00F01938">
                            <w:pPr>
                              <w:snapToGrid w:val="0"/>
                              <w:contextualSpacing/>
                              <w:rPr>
                                <w:b/>
                                <w:bCs/>
                                <w:szCs w:val="20"/>
                                <w:highlight w:val="green"/>
                              </w:rPr>
                            </w:pPr>
                            <w:r w:rsidRPr="00233474">
                              <w:rPr>
                                <w:b/>
                                <w:bCs/>
                                <w:szCs w:val="20"/>
                                <w:highlight w:val="green"/>
                              </w:rPr>
                              <w:t>Agreement</w:t>
                            </w:r>
                          </w:p>
                          <w:p w14:paraId="1A35F66A" w14:textId="77777777" w:rsidR="00F01938" w:rsidRDefault="00F01938" w:rsidP="00F01938">
                            <w:pPr>
                              <w:contextualSpacing/>
                            </w:pPr>
                            <w:r w:rsidRPr="00F211F1">
                              <w:t>For an 8TX UE, with Ng=4</w:t>
                            </w:r>
                            <w:r>
                              <w:t xml:space="preserve"> </w:t>
                            </w:r>
                            <w:r w:rsidRPr="0034129D">
                              <w:t>and Ng=8</w:t>
                            </w:r>
                            <w:r w:rsidRPr="00F211F1">
                              <w:t>, configured for full power transmission with ‘fullpowerMode1’</w:t>
                            </w:r>
                            <w:r w:rsidRPr="00A72793">
                              <w:rPr>
                                <w:strike/>
                              </w:rPr>
                              <w:t>, at least</w:t>
                            </w:r>
                            <w:r w:rsidRPr="00F211F1">
                              <w:t xml:space="preserve"> </w:t>
                            </w:r>
                            <w:r w:rsidRPr="00F211F1">
                              <w:rPr>
                                <w:lang w:eastAsia="zh-CN"/>
                              </w:rPr>
                              <w:t>following precoders are supported</w:t>
                            </w:r>
                            <w:r w:rsidRPr="00F211F1">
                              <w:t xml:space="preserve"> per rank,</w:t>
                            </w:r>
                          </w:p>
                          <w:p w14:paraId="233B0046" w14:textId="77777777" w:rsidR="00F01938" w:rsidRPr="00F01938" w:rsidRDefault="002F6446" w:rsidP="00F01938">
                            <w:pPr>
                              <w:contextualSpacing/>
                            </w:pPr>
                            <m:oMathPara>
                              <m:oMath>
                                <m:f>
                                  <m:fPr>
                                    <m:ctrlPr>
                                      <w:rPr>
                                        <w:rFonts w:ascii="Cambria Math" w:hAnsi="Cambria Math"/>
                                        <w:kern w:val="2"/>
                                        <w:sz w:val="22"/>
                                        <w:szCs w:val="2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sz w:val="22"/>
                                            <w:szCs w:val="2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sz w:val="22"/>
                                        <w:szCs w:val="22"/>
                                        <w:lang w:eastAsia="ja-JP"/>
                                      </w:rPr>
                                    </m:ctrlPr>
                                  </m:dPr>
                                  <m:e>
                                    <m:m>
                                      <m:mPr>
                                        <m:mcs>
                                          <m:mc>
                                            <m:mcPr>
                                              <m:count m:val="3"/>
                                              <m:mcJc m:val="center"/>
                                            </m:mcPr>
                                          </m:mc>
                                        </m:mcs>
                                        <m:ctrlPr>
                                          <w:rPr>
                                            <w:rFonts w:ascii="Cambria Math" w:hAnsi="Cambria Math"/>
                                            <w:i/>
                                            <w:iCs/>
                                            <w:kern w:val="2"/>
                                            <w:sz w:val="22"/>
                                            <w:szCs w:val="2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15D95150" w14:textId="765C2BC1" w:rsidR="00F01938" w:rsidRDefault="00F0193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F0088" id="_x0000_s1027" type="#_x0000_t202" style="position:absolute;left:0;text-align:left;margin-left:2.85pt;margin-top:14.75pt;width:440.35pt;height:340.1pt;z-index:2516879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">
                <v:textbox>
                  <w:txbxContent>
                    <w:p w14:paraId="2B749E8C" w14:textId="4907803A" w:rsidR="00F01938" w:rsidRPr="0035636A" w:rsidRDefault="00F01938" w:rsidP="00F01938">
                      <w:pPr>
                        <w:contextualSpacing/>
                        <w:rPr>
                          <w:b/>
                          <w:bCs/>
                          <w:szCs w:val="20"/>
                          <w:highlight w:val="green"/>
                        </w:rPr>
                      </w:pPr>
                      <w:r w:rsidRPr="0035636A">
                        <w:rPr>
                          <w:b/>
                          <w:bCs/>
                          <w:szCs w:val="20"/>
                          <w:highlight w:val="green"/>
                        </w:rPr>
                        <w:t>Agreement</w:t>
                      </w:r>
                    </w:p>
                    <w:p w14:paraId="33F33694" w14:textId="77777777" w:rsidR="00F01938" w:rsidRPr="00585098" w:rsidRDefault="00F01938" w:rsidP="00F01938">
                      <w:pPr>
                        <w:snapToGrid w:val="0"/>
                        <w:contextualSpacing/>
                        <w:rPr>
                          <w:szCs w:val="20"/>
                        </w:rPr>
                      </w:pPr>
                      <w:r w:rsidRPr="00585098">
                        <w:rPr>
                          <w:szCs w:val="20"/>
                        </w:rPr>
                        <w:t xml:space="preserve">For an 8TX UE, with Ng=8, configured for full power transmission with ‘fullpowerMode1’, at least </w:t>
                      </w:r>
                      <w:r w:rsidRPr="00585098">
                        <w:rPr>
                          <w:szCs w:val="20"/>
                          <w:lang w:eastAsia="zh-CN"/>
                        </w:rPr>
                        <w:t>following precoders are supported</w:t>
                      </w:r>
                      <w:r w:rsidRPr="00585098">
                        <w:rPr>
                          <w:szCs w:val="20"/>
                        </w:rPr>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F01938" w:rsidRPr="00585098" w14:paraId="5F5660DD" w14:textId="77777777" w:rsidTr="00257027">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14819DD1" w14:textId="77777777" w:rsidR="00F01938" w:rsidRPr="00585098" w:rsidRDefault="00F01938" w:rsidP="00F01938">
                            <w:pPr>
                              <w:contextualSpacing/>
                              <w:rPr>
                                <w:rFonts w:eastAsia="Malgun Gothic"/>
                                <w:szCs w:val="20"/>
                              </w:rPr>
                            </w:pPr>
                            <w:r w:rsidRPr="00585098">
                              <w:rPr>
                                <w:rFonts w:eastAsia="Malgun Gothic"/>
                                <w:szCs w:val="20"/>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4B900A6E" w14:textId="77777777" w:rsidR="00F01938" w:rsidRPr="00585098" w:rsidRDefault="00F01938" w:rsidP="00F01938">
                            <w:pPr>
                              <w:contextualSpacing/>
                              <w:rPr>
                                <w:rFonts w:eastAsia="Malgun Gothic"/>
                                <w:szCs w:val="20"/>
                              </w:rPr>
                            </w:pPr>
                            <w:r w:rsidRPr="00585098">
                              <w:rPr>
                                <w:rFonts w:eastAsia="Malgun Gothic"/>
                                <w:szCs w:val="20"/>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6FECFDF1" w14:textId="77777777" w:rsidR="00F01938" w:rsidRPr="00585098" w:rsidRDefault="00F01938" w:rsidP="00F01938">
                            <w:pPr>
                              <w:contextualSpacing/>
                              <w:rPr>
                                <w:rFonts w:eastAsia="Malgun Gothic"/>
                                <w:szCs w:val="20"/>
                              </w:rPr>
                            </w:pPr>
                            <w:r w:rsidRPr="00585098">
                              <w:rPr>
                                <w:rFonts w:eastAsia="Malgun Gothic"/>
                                <w:szCs w:val="20"/>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71D6FA89" w14:textId="77777777" w:rsidR="00F01938" w:rsidRPr="00585098" w:rsidRDefault="00F01938" w:rsidP="00F01938">
                            <w:pPr>
                              <w:contextualSpacing/>
                              <w:rPr>
                                <w:rFonts w:eastAsia="Malgun Gothic"/>
                                <w:szCs w:val="20"/>
                              </w:rPr>
                            </w:pPr>
                            <w:r w:rsidRPr="00585098">
                              <w:rPr>
                                <w:rFonts w:eastAsia="Malgun Gothic"/>
                                <w:szCs w:val="20"/>
                              </w:rPr>
                              <w:t>Rank 4</w:t>
                            </w:r>
                          </w:p>
                        </w:tc>
                      </w:tr>
                      <w:tr w:rsidR="00F01938" w:rsidRPr="00585098" w14:paraId="75FEFF48" w14:textId="77777777" w:rsidTr="00257027">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0FCEEB4F" w14:textId="77777777" w:rsidR="00F01938" w:rsidRPr="00F01938" w:rsidRDefault="002F6446" w:rsidP="00F01938">
                            <w:pPr>
                              <w:contextualSpacing/>
                              <w:rPr>
                                <w:rFonts w:eastAsia="Malgun Gothic"/>
                                <w:szCs w:val="20"/>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1025F431" w14:textId="77777777" w:rsidR="00F01938" w:rsidRPr="00F01938" w:rsidRDefault="002F6446" w:rsidP="00F01938">
                            <w:pPr>
                              <w:contextualSpacing/>
                              <w:rPr>
                                <w:rFonts w:eastAsia="Malgun Gothic"/>
                                <w:szCs w:val="20"/>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1B15C203" w14:textId="77777777" w:rsidR="00F01938" w:rsidRPr="00585098" w:rsidRDefault="00F01938" w:rsidP="00F01938">
                            <w:pPr>
                              <w:contextualSpacing/>
                              <w:rPr>
                                <w:rFonts w:eastAsia="Malgun Gothic"/>
                                <w:szCs w:val="20"/>
                              </w:rPr>
                            </w:pPr>
                            <w:r w:rsidRPr="00585098">
                              <w:rPr>
                                <w:rFonts w:eastAsia="Malgun Gothic"/>
                                <w:szCs w:val="20"/>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2CC0A823" w14:textId="77777777" w:rsidR="00F01938" w:rsidRPr="00585098" w:rsidRDefault="00F01938" w:rsidP="00F01938">
                            <w:pPr>
                              <w:contextualSpacing/>
                              <w:rPr>
                                <w:rFonts w:eastAsia="Malgun Gothic"/>
                                <w:szCs w:val="20"/>
                              </w:rPr>
                            </w:pPr>
                            <w:r w:rsidRPr="00585098">
                              <w:rPr>
                                <w:rFonts w:eastAsia="Malgun Gothic"/>
                                <w:szCs w:val="20"/>
                              </w:rPr>
                              <w:t>FFS</w:t>
                            </w:r>
                          </w:p>
                        </w:tc>
                      </w:tr>
                    </w:tbl>
                    <w:p w14:paraId="529472AD" w14:textId="77777777" w:rsidR="00F01938" w:rsidRPr="00585098" w:rsidRDefault="00F01938" w:rsidP="00AC7B22">
                      <w:pPr>
                        <w:pStyle w:val="af5"/>
                        <w:widowControl/>
                        <w:numPr>
                          <w:ilvl w:val="0"/>
                          <w:numId w:val="16"/>
                        </w:numPr>
                        <w:spacing w:after="0"/>
                        <w:ind w:firstLineChars="0"/>
                        <w:contextualSpacing/>
                        <w:jc w:val="left"/>
                        <w:rPr>
                          <w:rFonts w:ascii="Times New Roman" w:hAnsi="Times New Roman"/>
                        </w:rPr>
                      </w:pPr>
                      <w:r w:rsidRPr="00585098">
                        <w:rPr>
                          <w:rFonts w:ascii="Times New Roman" w:hAnsi="Times New Roman"/>
                        </w:rPr>
                        <w:t>FFS other additions</w:t>
                      </w:r>
                    </w:p>
                    <w:p w14:paraId="24004B10" w14:textId="77777777" w:rsidR="00F01938" w:rsidRPr="00585098" w:rsidRDefault="00F01938" w:rsidP="00AC7B22">
                      <w:pPr>
                        <w:pStyle w:val="af5"/>
                        <w:widowControl/>
                        <w:numPr>
                          <w:ilvl w:val="0"/>
                          <w:numId w:val="16"/>
                        </w:numPr>
                        <w:spacing w:after="0"/>
                        <w:ind w:firstLineChars="0"/>
                        <w:contextualSpacing/>
                        <w:jc w:val="left"/>
                        <w:rPr>
                          <w:rFonts w:ascii="Times New Roman" w:hAnsi="Times New Roman"/>
                        </w:rPr>
                      </w:pPr>
                      <w:r w:rsidRPr="00585098">
                        <w:rPr>
                          <w:rFonts w:ascii="Times New Roman" w:hAnsi="Times New Roman"/>
                        </w:rPr>
                        <w:t>Precoders for rank&gt;4 are not introduced in Rel-18</w:t>
                      </w:r>
                    </w:p>
                    <w:p w14:paraId="3A4C7416" w14:textId="77777777" w:rsidR="00F01938" w:rsidRDefault="00F01938" w:rsidP="00F01938">
                      <w:pPr>
                        <w:rPr>
                          <w:rFonts w:cs="Times"/>
                          <w:iCs/>
                          <w:szCs w:val="20"/>
                        </w:rPr>
                      </w:pPr>
                    </w:p>
                    <w:p w14:paraId="220E5094" w14:textId="77777777" w:rsidR="00F01938" w:rsidRPr="00233474" w:rsidRDefault="00F01938" w:rsidP="00F01938">
                      <w:pPr>
                        <w:snapToGrid w:val="0"/>
                        <w:contextualSpacing/>
                        <w:rPr>
                          <w:b/>
                          <w:bCs/>
                          <w:szCs w:val="20"/>
                          <w:highlight w:val="green"/>
                        </w:rPr>
                      </w:pPr>
                      <w:r w:rsidRPr="00233474">
                        <w:rPr>
                          <w:b/>
                          <w:bCs/>
                          <w:szCs w:val="20"/>
                          <w:highlight w:val="green"/>
                        </w:rPr>
                        <w:t>Agreement</w:t>
                      </w:r>
                    </w:p>
                    <w:p w14:paraId="1A35F66A" w14:textId="77777777" w:rsidR="00F01938" w:rsidRDefault="00F01938" w:rsidP="00F01938">
                      <w:pPr>
                        <w:contextualSpacing/>
                      </w:pPr>
                      <w:r w:rsidRPr="00F211F1">
                        <w:t>For an 8TX UE, with Ng=4</w:t>
                      </w:r>
                      <w:r>
                        <w:t xml:space="preserve"> </w:t>
                      </w:r>
                      <w:r w:rsidRPr="0034129D">
                        <w:t>and Ng=8</w:t>
                      </w:r>
                      <w:r w:rsidRPr="00F211F1">
                        <w:t>, configured for full power transmission with ‘fullpowerMode1’</w:t>
                      </w:r>
                      <w:r w:rsidRPr="00A72793">
                        <w:rPr>
                          <w:strike/>
                        </w:rPr>
                        <w:t>, at least</w:t>
                      </w:r>
                      <w:r w:rsidRPr="00F211F1">
                        <w:t xml:space="preserve"> </w:t>
                      </w:r>
                      <w:r w:rsidRPr="00F211F1">
                        <w:rPr>
                          <w:lang w:eastAsia="zh-CN"/>
                        </w:rPr>
                        <w:t>following precoders are supported</w:t>
                      </w:r>
                      <w:r w:rsidRPr="00F211F1">
                        <w:t xml:space="preserve"> per rank,</w:t>
                      </w:r>
                    </w:p>
                    <w:p w14:paraId="233B0046" w14:textId="77777777" w:rsidR="00F01938" w:rsidRPr="00F01938" w:rsidRDefault="002F6446" w:rsidP="00F01938">
                      <w:pPr>
                        <w:contextualSpacing/>
                      </w:pPr>
                      <m:oMathPara>
                        <m:oMath>
                          <m:f>
                            <m:fPr>
                              <m:ctrlPr>
                                <w:rPr>
                                  <w:rFonts w:ascii="Cambria Math" w:hAnsi="Cambria Math"/>
                                  <w:kern w:val="2"/>
                                  <w:sz w:val="22"/>
                                  <w:szCs w:val="2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sz w:val="22"/>
                                      <w:szCs w:val="2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sz w:val="22"/>
                                  <w:szCs w:val="22"/>
                                  <w:lang w:eastAsia="ja-JP"/>
                                </w:rPr>
                              </m:ctrlPr>
                            </m:dPr>
                            <m:e>
                              <m:m>
                                <m:mPr>
                                  <m:mcs>
                                    <m:mc>
                                      <m:mcPr>
                                        <m:count m:val="3"/>
                                        <m:mcJc m:val="center"/>
                                      </m:mcPr>
                                    </m:mc>
                                  </m:mcs>
                                  <m:ctrlPr>
                                    <w:rPr>
                                      <w:rFonts w:ascii="Cambria Math" w:hAnsi="Cambria Math"/>
                                      <w:i/>
                                      <w:iCs/>
                                      <w:kern w:val="2"/>
                                      <w:sz w:val="22"/>
                                      <w:szCs w:val="2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15D95150" w14:textId="765C2BC1" w:rsidR="00F01938" w:rsidRDefault="00F01938"/>
                  </w:txbxContent>
                </v:textbox>
                <w10:wrap type="square"/>
              </v:shape>
            </w:pict>
          </mc:Fallback>
        </mc:AlternateContent>
      </w:r>
    </w:p>
    <w:p w14:paraId="34C441B8" w14:textId="32250199" w:rsidR="00F01938" w:rsidRPr="002E1F55" w:rsidRDefault="00F01938" w:rsidP="002E1F55">
      <w:pPr>
        <w:pStyle w:val="proposal"/>
        <w:rPr>
          <w:rFonts w:eastAsiaTheme="minorEastAsia"/>
        </w:rPr>
      </w:pPr>
    </w:p>
    <w:p w14:paraId="122B4E47" w14:textId="36365478" w:rsidR="00356CA7" w:rsidRPr="00631AF6" w:rsidRDefault="00631AF6" w:rsidP="00631AF6">
      <w:pPr>
        <w:pStyle w:val="af5"/>
        <w:numPr>
          <w:ilvl w:val="0"/>
          <w:numId w:val="21"/>
        </w:numPr>
        <w:ind w:firstLineChars="0"/>
        <w:rPr>
          <w:rFonts w:ascii="Times New Roman" w:eastAsiaTheme="minorEastAsia" w:hAnsi="Times New Roman"/>
          <w:iCs/>
          <w:szCs w:val="20"/>
        </w:rPr>
      </w:pPr>
      <w:r w:rsidRPr="00631AF6">
        <w:rPr>
          <w:rFonts w:ascii="Times New Roman" w:eastAsiaTheme="minorEastAsia" w:hAnsi="Times New Roman"/>
          <w:iCs/>
          <w:szCs w:val="20"/>
        </w:rPr>
        <w:t>Introduce additional precoders for full power mode 1 for Ng=2 and 4.</w:t>
      </w:r>
    </w:p>
    <w:p w14:paraId="5D535B88" w14:textId="50C7FA3C" w:rsidR="00631AF6" w:rsidRPr="00631AF6" w:rsidRDefault="006E6F25" w:rsidP="00631AF6">
      <w:pPr>
        <w:pStyle w:val="af5"/>
        <w:numPr>
          <w:ilvl w:val="0"/>
          <w:numId w:val="21"/>
        </w:numPr>
        <w:ind w:firstLineChars="0"/>
        <w:rPr>
          <w:rFonts w:ascii="Times New Roman" w:eastAsiaTheme="minorEastAsia" w:hAnsi="Times New Roman"/>
          <w:iCs/>
          <w:szCs w:val="20"/>
        </w:rPr>
      </w:pPr>
      <w:r>
        <w:rPr>
          <w:rFonts w:ascii="Times New Roman" w:eastAsiaTheme="minorEastAsia" w:hAnsi="Times New Roman"/>
          <w:iCs/>
          <w:szCs w:val="20"/>
        </w:rPr>
        <w:t>I</w:t>
      </w:r>
      <w:r w:rsidR="00631AF6" w:rsidRPr="00631AF6">
        <w:rPr>
          <w:rFonts w:ascii="Times New Roman" w:eastAsiaTheme="minorEastAsia" w:hAnsi="Times New Roman"/>
          <w:iCs/>
          <w:szCs w:val="20"/>
        </w:rPr>
        <w:t>ntroduce following precoder for full power mode 1</w:t>
      </w:r>
      <w:r w:rsidRPr="006E6F25">
        <w:rPr>
          <w:rFonts w:ascii="Times New Roman" w:eastAsiaTheme="minorEastAsia" w:hAnsi="Times New Roman"/>
          <w:iCs/>
          <w:szCs w:val="20"/>
        </w:rPr>
        <w:t xml:space="preserve"> </w:t>
      </w:r>
      <w:r>
        <w:rPr>
          <w:rFonts w:ascii="Times New Roman" w:eastAsiaTheme="minorEastAsia" w:hAnsi="Times New Roman"/>
          <w:iCs/>
          <w:szCs w:val="20"/>
        </w:rPr>
        <w:t>f</w:t>
      </w:r>
      <w:r w:rsidRPr="00631AF6">
        <w:rPr>
          <w:rFonts w:ascii="Times New Roman" w:eastAsiaTheme="minorEastAsia" w:hAnsi="Times New Roman"/>
          <w:iCs/>
          <w:szCs w:val="20"/>
        </w:rPr>
        <w:t>or Ng=8, rank=4</w:t>
      </w:r>
    </w:p>
    <w:p w14:paraId="00C082D1" w14:textId="7DDF344A" w:rsidR="00FB431B" w:rsidRPr="00F01938" w:rsidRDefault="002F6446" w:rsidP="00FB431B">
      <w:pPr>
        <w:pStyle w:val="af5"/>
        <w:numPr>
          <w:ilvl w:val="0"/>
          <w:numId w:val="21"/>
        </w:numPr>
        <w:ind w:firstLineChars="0"/>
        <w:contextualSpacing/>
      </w:pPr>
      <m:oMath>
        <m:f>
          <m:fPr>
            <m:ctrlPr>
              <w:rPr>
                <w:rFonts w:ascii="Cambria Math" w:hAnsi="Cambria Math"/>
                <w:sz w:val="22"/>
                <w:lang w:eastAsia="ja-JP"/>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sz w:val="22"/>
                    <w:lang w:eastAsia="ja-JP"/>
                  </w:rPr>
                </m:ctrlPr>
              </m:radPr>
              <m:deg/>
              <m:e>
                <m:r>
                  <m:rPr>
                    <m:sty m:val="p"/>
                  </m:rPr>
                  <w:rPr>
                    <w:rFonts w:ascii="Cambria Math" w:hAnsi="Cambria Math"/>
                  </w:rPr>
                  <m:t>2</m:t>
                </m:r>
              </m:e>
            </m:rad>
          </m:den>
        </m:f>
        <m:d>
          <m:dPr>
            <m:begChr m:val="["/>
            <m:endChr m:val="]"/>
            <m:ctrlPr>
              <w:rPr>
                <w:rFonts w:ascii="Cambria Math" w:hAnsi="Cambria Math"/>
                <w:i/>
                <w:iCs/>
                <w:sz w:val="22"/>
                <w:lang w:eastAsia="ja-JP"/>
              </w:rPr>
            </m:ctrlPr>
          </m:dPr>
          <m:e>
            <m:m>
              <m:mPr>
                <m:mcs>
                  <m:mc>
                    <m:mcPr>
                      <m:count m:val="3"/>
                      <m:mcJc m:val="center"/>
                    </m:mcPr>
                  </m:mc>
                </m:mcs>
                <m:ctrlPr>
                  <w:rPr>
                    <w:rFonts w:ascii="Cambria Math" w:hAnsi="Cambria Math"/>
                    <w:i/>
                    <w:iCs/>
                    <w:sz w:val="22"/>
                    <w:lang w:eastAsia="ja-JP"/>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sz w:val="22"/>
                      <w:lang w:eastAsia="ja-JP"/>
                    </w:rPr>
                    <m:t>1</m:t>
                  </m:r>
                </m:e>
              </m:mr>
              <m:mr>
                <m:e>
                  <m:r>
                    <w:rPr>
                      <w:rFonts w:ascii="Cambria Math" w:hAnsi="Cambria Math"/>
                    </w:rPr>
                    <m:t>0</m:t>
                  </m:r>
                </m:e>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0</m:t>
                  </m:r>
                </m:e>
                <m:e>
                  <m:r>
                    <w:rPr>
                      <w:rFonts w:ascii="Cambria Math" w:hAnsi="Cambria Math"/>
                    </w:rPr>
                    <m:t>0</m:t>
                  </m:r>
                </m:e>
              </m:mr>
            </m:m>
            <m:m>
              <m:mPr>
                <m:mcs>
                  <m:mc>
                    <m:mcPr>
                      <m:count m:val="1"/>
                      <m:mcJc m:val="center"/>
                    </m:mcPr>
                  </m:mc>
                </m:mcs>
                <m:ctrlPr>
                  <w:rPr>
                    <w:rFonts w:ascii="Cambria Math" w:hAnsi="Cambria Math"/>
                    <w:i/>
                    <w:sz w:val="22"/>
                  </w:rPr>
                </m:ctrlPr>
              </m:mPr>
              <m:mr>
                <m:e>
                  <m:r>
                    <w:rPr>
                      <w:rFonts w:ascii="Cambria Math" w:hAnsi="Cambria Math"/>
                      <w:sz w:val="22"/>
                    </w:rPr>
                    <m:t xml:space="preserve">    0</m:t>
                  </m:r>
                </m:e>
              </m:mr>
              <m:mr>
                <m:e>
                  <m:r>
                    <w:rPr>
                      <w:rFonts w:ascii="Cambria Math" w:hAnsi="Cambria Math"/>
                      <w:sz w:val="22"/>
                    </w:rPr>
                    <m:t xml:space="preserve">    0</m:t>
                  </m:r>
                </m:e>
              </m:mr>
              <m:mr>
                <m:e>
                  <m:r>
                    <w:rPr>
                      <w:rFonts w:ascii="Cambria Math" w:hAnsi="Cambria Math"/>
                      <w:sz w:val="22"/>
                    </w:rPr>
                    <m:t xml:space="preserve">    0</m:t>
                  </m:r>
                  <m:ctrlPr>
                    <w:rPr>
                      <w:rFonts w:ascii="Cambria Math" w:eastAsia="Cambria Math" w:hAnsi="Cambria Math"/>
                      <w:i/>
                      <w:sz w:val="22"/>
                    </w:rPr>
                  </m:ctrlPr>
                </m:e>
              </m:mr>
              <m:mr>
                <m:e>
                  <m:r>
                    <w:rPr>
                      <w:rFonts w:ascii="Cambria Math" w:eastAsia="Cambria Math" w:hAnsi="Cambria Math"/>
                      <w:sz w:val="22"/>
                    </w:rPr>
                    <m:t xml:space="preserve">    1</m:t>
                  </m:r>
                  <m:ctrlPr>
                    <w:rPr>
                      <w:rFonts w:ascii="Cambria Math" w:eastAsia="Cambria Math" w:hAnsi="Cambria Math"/>
                      <w:i/>
                      <w:sz w:val="22"/>
                    </w:rPr>
                  </m:ctrlPr>
                </m:e>
              </m:mr>
              <m:mr>
                <m:e>
                  <m:r>
                    <w:rPr>
                      <w:rFonts w:ascii="Cambria Math" w:eastAsia="Cambria Math" w:hAnsi="Cambria Math"/>
                      <w:sz w:val="22"/>
                    </w:rPr>
                    <m:t xml:space="preserve">    0</m:t>
                  </m:r>
                  <m:ctrlPr>
                    <w:rPr>
                      <w:rFonts w:ascii="Cambria Math" w:eastAsia="Cambria Math" w:hAnsi="Cambria Math"/>
                      <w:i/>
                      <w:sz w:val="22"/>
                    </w:rPr>
                  </m:ctrlPr>
                </m:e>
              </m:mr>
              <m:mr>
                <m:e>
                  <m:r>
                    <w:rPr>
                      <w:rFonts w:ascii="Cambria Math" w:eastAsia="Cambria Math" w:hAnsi="Cambria Math"/>
                      <w:sz w:val="22"/>
                    </w:rPr>
                    <m:t xml:space="preserve">    0</m:t>
                  </m:r>
                  <m:ctrlPr>
                    <w:rPr>
                      <w:rFonts w:ascii="Cambria Math" w:eastAsia="Cambria Math" w:hAnsi="Cambria Math"/>
                      <w:i/>
                      <w:sz w:val="22"/>
                    </w:rPr>
                  </m:ctrlPr>
                </m:e>
              </m:mr>
              <m:mr>
                <m:e>
                  <m:r>
                    <w:rPr>
                      <w:rFonts w:ascii="Cambria Math" w:eastAsia="Cambria Math" w:hAnsi="Cambria Math"/>
                      <w:sz w:val="22"/>
                    </w:rPr>
                    <m:t xml:space="preserve">    0</m:t>
                  </m:r>
                  <m:ctrlPr>
                    <w:rPr>
                      <w:rFonts w:ascii="Cambria Math" w:eastAsia="Cambria Math" w:hAnsi="Cambria Math"/>
                      <w:i/>
                      <w:sz w:val="22"/>
                    </w:rPr>
                  </m:ctrlPr>
                </m:e>
              </m:mr>
              <m:mr>
                <m:e>
                  <m:r>
                    <w:rPr>
                      <w:rFonts w:ascii="Cambria Math" w:eastAsia="Cambria Math" w:hAnsi="Cambria Math"/>
                      <w:sz w:val="22"/>
                    </w:rPr>
                    <m:t xml:space="preserve">    1</m:t>
                  </m:r>
                </m:e>
              </m:mr>
            </m:m>
          </m:e>
        </m:d>
      </m:oMath>
    </w:p>
    <w:p w14:paraId="46ED1309" w14:textId="2E01381D" w:rsidR="00F01938" w:rsidRDefault="00F01938" w:rsidP="00F01938">
      <w:pPr>
        <w:rPr>
          <w:rFonts w:cs="Times"/>
          <w:iCs/>
          <w:szCs w:val="20"/>
        </w:rPr>
      </w:pPr>
    </w:p>
    <w:p w14:paraId="4F152E58" w14:textId="2C197EE2" w:rsidR="0009537F" w:rsidRPr="0009537F" w:rsidRDefault="0009537F" w:rsidP="0009537F">
      <w:pPr>
        <w:pStyle w:val="title3"/>
      </w:pPr>
      <w:r w:rsidRPr="0009537F">
        <w:lastRenderedPageBreak/>
        <w:t>Full-power mode2</w:t>
      </w:r>
    </w:p>
    <w:p w14:paraId="76774A2A" w14:textId="5F5ED335" w:rsidR="007F2945" w:rsidRDefault="00276F56" w:rsidP="007F2945">
      <w:pPr>
        <w:rPr>
          <w:rFonts w:eastAsiaTheme="minorEastAsia"/>
          <w:lang w:eastAsia="zh-CN"/>
        </w:rPr>
      </w:pPr>
      <w:r w:rsidRPr="00276F56">
        <w:rPr>
          <w:rFonts w:eastAsiaTheme="minorEastAsia"/>
          <w:noProof/>
        </w:rPr>
        <mc:AlternateContent>
          <mc:Choice Requires="wps">
            <w:drawing>
              <wp:anchor distT="45720" distB="45720" distL="114300" distR="114300" simplePos="0" relativeHeight="251689988" behindDoc="0" locked="0" layoutInCell="1" allowOverlap="1" wp14:anchorId="689C6048" wp14:editId="3245256B">
                <wp:simplePos x="0" y="0"/>
                <wp:positionH relativeFrom="column">
                  <wp:posOffset>2536</wp:posOffset>
                </wp:positionH>
                <wp:positionV relativeFrom="paragraph">
                  <wp:posOffset>424511</wp:posOffset>
                </wp:positionV>
                <wp:extent cx="5520055" cy="3084830"/>
                <wp:effectExtent l="0" t="0" r="23495" b="2349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0055" cy="3084830"/>
                        </a:xfrm>
                        <a:prstGeom prst="rect">
                          <a:avLst/>
                        </a:prstGeom>
                        <a:solidFill>
                          <a:srgbClr val="FFFFFF"/>
                        </a:solidFill>
                        <a:ln w="9525">
                          <a:solidFill>
                            <a:srgbClr val="000000"/>
                          </a:solidFill>
                          <a:miter lim="800000"/>
                          <a:headEnd/>
                          <a:tailEnd/>
                        </a:ln>
                      </wps:spPr>
                      <wps:txbx>
                        <w:txbxContent>
                          <w:p w14:paraId="07B847BD" w14:textId="66EB3F4E" w:rsidR="00276F56" w:rsidRPr="00233474" w:rsidRDefault="00276F56" w:rsidP="00276F56">
                            <w:pPr>
                              <w:snapToGrid w:val="0"/>
                              <w:contextualSpacing/>
                              <w:rPr>
                                <w:b/>
                                <w:bCs/>
                                <w:szCs w:val="20"/>
                                <w:highlight w:val="green"/>
                              </w:rPr>
                            </w:pPr>
                            <w:r w:rsidRPr="00233474">
                              <w:rPr>
                                <w:b/>
                                <w:bCs/>
                                <w:szCs w:val="20"/>
                                <w:highlight w:val="green"/>
                              </w:rPr>
                              <w:t>Agreement</w:t>
                            </w:r>
                          </w:p>
                          <w:p w14:paraId="43A4C1C7" w14:textId="77777777" w:rsidR="00276F56" w:rsidRPr="00233474" w:rsidRDefault="00276F56" w:rsidP="00276F56">
                            <w:pPr>
                              <w:contextualSpacing/>
                              <w:rPr>
                                <w:szCs w:val="20"/>
                              </w:rPr>
                            </w:pPr>
                            <w:r w:rsidRPr="00233474">
                              <w:rPr>
                                <w:szCs w:val="20"/>
                              </w:rPr>
                              <w:t>For an 8TX UE, configured for full power transmission with ‘fullpowerMode2’ for Ng=2</w:t>
                            </w:r>
                          </w:p>
                          <w:p w14:paraId="22AAB7E7" w14:textId="77777777" w:rsidR="00276F56" w:rsidRPr="00233474" w:rsidRDefault="00276F56" w:rsidP="00AC7B22">
                            <w:pPr>
                              <w:pStyle w:val="af5"/>
                              <w:widowControl/>
                              <w:numPr>
                                <w:ilvl w:val="0"/>
                                <w:numId w:val="20"/>
                              </w:numPr>
                              <w:spacing w:after="0"/>
                              <w:ind w:firstLineChars="0"/>
                              <w:contextualSpacing/>
                              <w:jc w:val="left"/>
                              <w:rPr>
                                <w:rFonts w:ascii="Times New Roman" w:hAnsi="Times New Roman"/>
                                <w:szCs w:val="20"/>
                              </w:rPr>
                            </w:pPr>
                            <w:r w:rsidRPr="00233474">
                              <w:rPr>
                                <w:rFonts w:ascii="Times New Roman" w:hAnsi="Times New Roman"/>
                                <w:szCs w:val="20"/>
                              </w:rPr>
                              <w:t>UE power capability is indicated per antenna group, where for an indicated group, full power is supported for all ranks</w:t>
                            </w:r>
                          </w:p>
                          <w:p w14:paraId="0A5DCCC6" w14:textId="77777777" w:rsidR="00276F56" w:rsidRPr="00233474" w:rsidRDefault="00276F56" w:rsidP="00AC7B22">
                            <w:pPr>
                              <w:pStyle w:val="af5"/>
                              <w:widowControl/>
                              <w:numPr>
                                <w:ilvl w:val="1"/>
                                <w:numId w:val="20"/>
                              </w:numPr>
                              <w:spacing w:after="0"/>
                              <w:ind w:left="1080" w:firstLineChars="0"/>
                              <w:contextualSpacing/>
                              <w:jc w:val="left"/>
                              <w:rPr>
                                <w:rFonts w:ascii="Times New Roman" w:eastAsia="Calibri" w:hAnsi="Times New Roman"/>
                                <w:szCs w:val="20"/>
                              </w:rPr>
                            </w:pPr>
                            <w:r w:rsidRPr="00233474">
                              <w:rPr>
                                <w:rFonts w:ascii="Times New Roman" w:hAnsi="Times New Roman"/>
                                <w:szCs w:val="20"/>
                              </w:rPr>
                              <w:t>For when Ng=2, a single bit is used to indicate which of the antenna group has full power capability.</w:t>
                            </w:r>
                          </w:p>
                          <w:p w14:paraId="176E1FF5" w14:textId="77777777" w:rsidR="00276F56" w:rsidRPr="003A75F7" w:rsidRDefault="00276F56" w:rsidP="00276F56">
                            <w:pPr>
                              <w:rPr>
                                <w:b/>
                                <w:bCs/>
                              </w:rPr>
                            </w:pPr>
                            <w:r w:rsidRPr="003A75F7">
                              <w:rPr>
                                <w:b/>
                                <w:bCs/>
                              </w:rPr>
                              <w:t>Conclusion</w:t>
                            </w:r>
                          </w:p>
                          <w:p w14:paraId="76CCC36E" w14:textId="77777777" w:rsidR="00276F56" w:rsidRPr="004A433E" w:rsidRDefault="00276F56" w:rsidP="00AC7B22">
                            <w:pPr>
                              <w:numPr>
                                <w:ilvl w:val="0"/>
                                <w:numId w:val="20"/>
                              </w:numPr>
                              <w:spacing w:after="0"/>
                              <w:jc w:val="left"/>
                              <w:rPr>
                                <w:rFonts w:cs="Times"/>
                                <w:szCs w:val="20"/>
                              </w:rPr>
                            </w:pPr>
                            <w:r w:rsidRPr="004A433E">
                              <w:t xml:space="preserve">Full power transmission with ‘fullpowerMode2’ with TPMI </w:t>
                            </w:r>
                            <w:r>
                              <w:t>capability reporting</w:t>
                            </w:r>
                            <w:r w:rsidRPr="004A433E">
                              <w:t xml:space="preserve"> when Ng=4 is not supported in Rel-18</w:t>
                            </w:r>
                          </w:p>
                          <w:p w14:paraId="28725377" w14:textId="77777777" w:rsidR="00276F56" w:rsidRPr="004A433E" w:rsidRDefault="00276F56" w:rsidP="00AC7B22">
                            <w:pPr>
                              <w:numPr>
                                <w:ilvl w:val="0"/>
                                <w:numId w:val="20"/>
                              </w:numPr>
                              <w:spacing w:after="0"/>
                              <w:jc w:val="left"/>
                              <w:rPr>
                                <w:rFonts w:cs="Times"/>
                                <w:szCs w:val="20"/>
                              </w:rPr>
                            </w:pPr>
                            <w:r w:rsidRPr="004A433E">
                              <w:t xml:space="preserve">Full power transmission with ‘fullpowerMode2’ with TPMI </w:t>
                            </w:r>
                            <w:r>
                              <w:t>capability reporting</w:t>
                            </w:r>
                            <w:r w:rsidRPr="004A433E">
                              <w:t xml:space="preserve"> when Ng=</w:t>
                            </w:r>
                            <w:r>
                              <w:t>8</w:t>
                            </w:r>
                            <w:r w:rsidRPr="004A433E">
                              <w:t xml:space="preserve"> is not supported in Rel-18</w:t>
                            </w:r>
                          </w:p>
                          <w:p w14:paraId="4B856FB7" w14:textId="77777777" w:rsidR="00276F56" w:rsidRPr="00233474" w:rsidRDefault="00276F56" w:rsidP="00276F56">
                            <w:pPr>
                              <w:rPr>
                                <w:rFonts w:cs="Times"/>
                                <w:iCs/>
                                <w:szCs w:val="20"/>
                              </w:rPr>
                            </w:pPr>
                          </w:p>
                          <w:p w14:paraId="591BAAA0" w14:textId="77777777" w:rsidR="00276F56" w:rsidRPr="00233474" w:rsidRDefault="00276F56" w:rsidP="00276F56">
                            <w:pPr>
                              <w:snapToGrid w:val="0"/>
                              <w:contextualSpacing/>
                              <w:rPr>
                                <w:b/>
                                <w:bCs/>
                                <w:szCs w:val="20"/>
                                <w:highlight w:val="green"/>
                              </w:rPr>
                            </w:pPr>
                            <w:r w:rsidRPr="00233474">
                              <w:rPr>
                                <w:b/>
                                <w:bCs/>
                                <w:szCs w:val="20"/>
                                <w:highlight w:val="green"/>
                              </w:rPr>
                              <w:t>Agreement</w:t>
                            </w:r>
                          </w:p>
                          <w:p w14:paraId="156DB297" w14:textId="77777777" w:rsidR="00276F56" w:rsidRPr="00233474" w:rsidRDefault="00276F56" w:rsidP="00276F56">
                            <w:pPr>
                              <w:snapToGrid w:val="0"/>
                              <w:contextualSpacing/>
                              <w:rPr>
                                <w:szCs w:val="20"/>
                              </w:rPr>
                            </w:pPr>
                            <w:r w:rsidRPr="00233474">
                              <w:rPr>
                                <w:szCs w:val="20"/>
                              </w:rPr>
                              <w:t>For an 8TX UE, configured for full power transmission with ‘fullpowerMode2’,</w:t>
                            </w:r>
                          </w:p>
                          <w:p w14:paraId="2C690500" w14:textId="77777777" w:rsidR="00276F56" w:rsidRPr="00233474" w:rsidRDefault="00276F56" w:rsidP="00AC7B22">
                            <w:pPr>
                              <w:numPr>
                                <w:ilvl w:val="0"/>
                                <w:numId w:val="19"/>
                              </w:numPr>
                              <w:snapToGrid w:val="0"/>
                              <w:spacing w:after="0"/>
                              <w:ind w:left="610"/>
                              <w:contextualSpacing/>
                              <w:jc w:val="left"/>
                              <w:rPr>
                                <w:szCs w:val="20"/>
                              </w:rPr>
                            </w:pPr>
                            <w:r w:rsidRPr="00233474">
                              <w:rPr>
                                <w:szCs w:val="20"/>
                              </w:rPr>
                              <w:t>Subject to UE capability, a maximum of 2 or 4 SRS resources are supported in an SRS resource set with usage set to 'codebook',</w:t>
                            </w:r>
                          </w:p>
                          <w:p w14:paraId="729F34BC" w14:textId="467C29F7" w:rsidR="00276F56" w:rsidRPr="00F10F1D" w:rsidRDefault="00276F56" w:rsidP="00F10F1D">
                            <w:pPr>
                              <w:numPr>
                                <w:ilvl w:val="0"/>
                                <w:numId w:val="19"/>
                              </w:numPr>
                              <w:snapToGrid w:val="0"/>
                              <w:spacing w:after="0"/>
                              <w:ind w:left="610"/>
                              <w:contextualSpacing/>
                              <w:jc w:val="left"/>
                              <w:rPr>
                                <w:szCs w:val="20"/>
                              </w:rPr>
                            </w:pPr>
                            <w:r w:rsidRPr="00233474">
                              <w:rPr>
                                <w:szCs w:val="20"/>
                              </w:rPr>
                              <w:t>An SRS resource set can be configured with one or more of 1-, 2-, 4-, or 8-port SRS resources.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9C6048" id="_x0000_s1028" type="#_x0000_t202" style="position:absolute;left:0;text-align:left;margin-left:.2pt;margin-top:33.45pt;width:434.65pt;height:242.9pt;z-index:2516899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">
                <v:textbox>
                  <w:txbxContent>
                    <w:p w14:paraId="07B847BD" w14:textId="66EB3F4E" w:rsidR="00276F56" w:rsidRPr="00233474" w:rsidRDefault="00276F56" w:rsidP="00276F56">
                      <w:pPr>
                        <w:snapToGrid w:val="0"/>
                        <w:contextualSpacing/>
                        <w:rPr>
                          <w:b/>
                          <w:bCs/>
                          <w:szCs w:val="20"/>
                          <w:highlight w:val="green"/>
                        </w:rPr>
                      </w:pPr>
                      <w:r w:rsidRPr="00233474">
                        <w:rPr>
                          <w:b/>
                          <w:bCs/>
                          <w:szCs w:val="20"/>
                          <w:highlight w:val="green"/>
                        </w:rPr>
                        <w:t>Agreement</w:t>
                      </w:r>
                    </w:p>
                    <w:p w14:paraId="43A4C1C7" w14:textId="77777777" w:rsidR="00276F56" w:rsidRPr="00233474" w:rsidRDefault="00276F56" w:rsidP="00276F56">
                      <w:pPr>
                        <w:contextualSpacing/>
                        <w:rPr>
                          <w:szCs w:val="20"/>
                        </w:rPr>
                      </w:pPr>
                      <w:r w:rsidRPr="00233474">
                        <w:rPr>
                          <w:szCs w:val="20"/>
                        </w:rPr>
                        <w:t>For an 8TX UE, configured for full power transmission with ‘fullpowerMode2’ for Ng=2</w:t>
                      </w:r>
                    </w:p>
                    <w:p w14:paraId="22AAB7E7" w14:textId="77777777" w:rsidR="00276F56" w:rsidRPr="00233474" w:rsidRDefault="00276F56" w:rsidP="00AC7B22">
                      <w:pPr>
                        <w:pStyle w:val="af5"/>
                        <w:widowControl/>
                        <w:numPr>
                          <w:ilvl w:val="0"/>
                          <w:numId w:val="20"/>
                        </w:numPr>
                        <w:spacing w:after="0"/>
                        <w:ind w:firstLineChars="0"/>
                        <w:contextualSpacing/>
                        <w:jc w:val="left"/>
                        <w:rPr>
                          <w:rFonts w:ascii="Times New Roman" w:hAnsi="Times New Roman"/>
                          <w:szCs w:val="20"/>
                        </w:rPr>
                      </w:pPr>
                      <w:r w:rsidRPr="00233474">
                        <w:rPr>
                          <w:rFonts w:ascii="Times New Roman" w:hAnsi="Times New Roman"/>
                          <w:szCs w:val="20"/>
                        </w:rPr>
                        <w:t>UE power capability is indicated per antenna group, where for an indicated group, full power is supported for all ranks</w:t>
                      </w:r>
                    </w:p>
                    <w:p w14:paraId="0A5DCCC6" w14:textId="77777777" w:rsidR="00276F56" w:rsidRPr="00233474" w:rsidRDefault="00276F56" w:rsidP="00AC7B22">
                      <w:pPr>
                        <w:pStyle w:val="af5"/>
                        <w:widowControl/>
                        <w:numPr>
                          <w:ilvl w:val="1"/>
                          <w:numId w:val="20"/>
                        </w:numPr>
                        <w:spacing w:after="0"/>
                        <w:ind w:left="1080" w:firstLineChars="0"/>
                        <w:contextualSpacing/>
                        <w:jc w:val="left"/>
                        <w:rPr>
                          <w:rFonts w:ascii="Times New Roman" w:eastAsia="Calibri" w:hAnsi="Times New Roman"/>
                          <w:szCs w:val="20"/>
                        </w:rPr>
                      </w:pPr>
                      <w:r w:rsidRPr="00233474">
                        <w:rPr>
                          <w:rFonts w:ascii="Times New Roman" w:hAnsi="Times New Roman"/>
                          <w:szCs w:val="20"/>
                        </w:rPr>
                        <w:t>For when Ng=2, a single bit is used to indicate which of the antenna group has full power capability.</w:t>
                      </w:r>
                    </w:p>
                    <w:p w14:paraId="176E1FF5" w14:textId="77777777" w:rsidR="00276F56" w:rsidRPr="003A75F7" w:rsidRDefault="00276F56" w:rsidP="00276F56">
                      <w:pPr>
                        <w:rPr>
                          <w:b/>
                          <w:bCs/>
                        </w:rPr>
                      </w:pPr>
                      <w:r w:rsidRPr="003A75F7">
                        <w:rPr>
                          <w:b/>
                          <w:bCs/>
                        </w:rPr>
                        <w:t>Conclusion</w:t>
                      </w:r>
                    </w:p>
                    <w:p w14:paraId="76CCC36E" w14:textId="77777777" w:rsidR="00276F56" w:rsidRPr="004A433E" w:rsidRDefault="00276F56" w:rsidP="00AC7B22">
                      <w:pPr>
                        <w:numPr>
                          <w:ilvl w:val="0"/>
                          <w:numId w:val="20"/>
                        </w:numPr>
                        <w:spacing w:after="0"/>
                        <w:jc w:val="left"/>
                        <w:rPr>
                          <w:rFonts w:cs="Times"/>
                          <w:szCs w:val="20"/>
                        </w:rPr>
                      </w:pPr>
                      <w:r w:rsidRPr="004A433E">
                        <w:t xml:space="preserve">Full power transmission with ‘fullpowerMode2’ with TPMI </w:t>
                      </w:r>
                      <w:r>
                        <w:t>capability reporting</w:t>
                      </w:r>
                      <w:r w:rsidRPr="004A433E">
                        <w:t xml:space="preserve"> when Ng=4 is not supported in Rel-18</w:t>
                      </w:r>
                    </w:p>
                    <w:p w14:paraId="28725377" w14:textId="77777777" w:rsidR="00276F56" w:rsidRPr="004A433E" w:rsidRDefault="00276F56" w:rsidP="00AC7B22">
                      <w:pPr>
                        <w:numPr>
                          <w:ilvl w:val="0"/>
                          <w:numId w:val="20"/>
                        </w:numPr>
                        <w:spacing w:after="0"/>
                        <w:jc w:val="left"/>
                        <w:rPr>
                          <w:rFonts w:cs="Times"/>
                          <w:szCs w:val="20"/>
                        </w:rPr>
                      </w:pPr>
                      <w:r w:rsidRPr="004A433E">
                        <w:t xml:space="preserve">Full power transmission with ‘fullpowerMode2’ with TPMI </w:t>
                      </w:r>
                      <w:r>
                        <w:t>capability reporting</w:t>
                      </w:r>
                      <w:r w:rsidRPr="004A433E">
                        <w:t xml:space="preserve"> when Ng=</w:t>
                      </w:r>
                      <w:r>
                        <w:t>8</w:t>
                      </w:r>
                      <w:r w:rsidRPr="004A433E">
                        <w:t xml:space="preserve"> is not supported in Rel-18</w:t>
                      </w:r>
                    </w:p>
                    <w:p w14:paraId="4B856FB7" w14:textId="77777777" w:rsidR="00276F56" w:rsidRPr="00233474" w:rsidRDefault="00276F56" w:rsidP="00276F56">
                      <w:pPr>
                        <w:rPr>
                          <w:rFonts w:cs="Times"/>
                          <w:iCs/>
                          <w:szCs w:val="20"/>
                        </w:rPr>
                      </w:pPr>
                    </w:p>
                    <w:p w14:paraId="591BAAA0" w14:textId="77777777" w:rsidR="00276F56" w:rsidRPr="00233474" w:rsidRDefault="00276F56" w:rsidP="00276F56">
                      <w:pPr>
                        <w:snapToGrid w:val="0"/>
                        <w:contextualSpacing/>
                        <w:rPr>
                          <w:b/>
                          <w:bCs/>
                          <w:szCs w:val="20"/>
                          <w:highlight w:val="green"/>
                        </w:rPr>
                      </w:pPr>
                      <w:r w:rsidRPr="00233474">
                        <w:rPr>
                          <w:b/>
                          <w:bCs/>
                          <w:szCs w:val="20"/>
                          <w:highlight w:val="green"/>
                        </w:rPr>
                        <w:t>Agreement</w:t>
                      </w:r>
                    </w:p>
                    <w:p w14:paraId="156DB297" w14:textId="77777777" w:rsidR="00276F56" w:rsidRPr="00233474" w:rsidRDefault="00276F56" w:rsidP="00276F56">
                      <w:pPr>
                        <w:snapToGrid w:val="0"/>
                        <w:contextualSpacing/>
                        <w:rPr>
                          <w:szCs w:val="20"/>
                        </w:rPr>
                      </w:pPr>
                      <w:r w:rsidRPr="00233474">
                        <w:rPr>
                          <w:szCs w:val="20"/>
                        </w:rPr>
                        <w:t>For an 8TX UE, configured for full power transmission with ‘fullpowerMode2’,</w:t>
                      </w:r>
                    </w:p>
                    <w:p w14:paraId="2C690500" w14:textId="77777777" w:rsidR="00276F56" w:rsidRPr="00233474" w:rsidRDefault="00276F56" w:rsidP="00AC7B22">
                      <w:pPr>
                        <w:numPr>
                          <w:ilvl w:val="0"/>
                          <w:numId w:val="19"/>
                        </w:numPr>
                        <w:snapToGrid w:val="0"/>
                        <w:spacing w:after="0"/>
                        <w:ind w:left="610"/>
                        <w:contextualSpacing/>
                        <w:jc w:val="left"/>
                        <w:rPr>
                          <w:szCs w:val="20"/>
                        </w:rPr>
                      </w:pPr>
                      <w:r w:rsidRPr="00233474">
                        <w:rPr>
                          <w:szCs w:val="20"/>
                        </w:rPr>
                        <w:t>Subject to UE capability, a maximum of 2 or 4 SRS resources are supported in an SRS resource set with usage set to 'codebook',</w:t>
                      </w:r>
                    </w:p>
                    <w:p w14:paraId="729F34BC" w14:textId="467C29F7" w:rsidR="00276F56" w:rsidRPr="00F10F1D" w:rsidRDefault="00276F56" w:rsidP="00F10F1D">
                      <w:pPr>
                        <w:numPr>
                          <w:ilvl w:val="0"/>
                          <w:numId w:val="19"/>
                        </w:numPr>
                        <w:snapToGrid w:val="0"/>
                        <w:spacing w:after="0"/>
                        <w:ind w:left="610"/>
                        <w:contextualSpacing/>
                        <w:jc w:val="left"/>
                        <w:rPr>
                          <w:szCs w:val="20"/>
                        </w:rPr>
                      </w:pPr>
                      <w:r w:rsidRPr="00233474">
                        <w:rPr>
                          <w:szCs w:val="20"/>
                        </w:rPr>
                        <w:t>An SRS resource set can be configured with one or more of 1-, 2-, 4-, or 8-port SRS resources.</w:t>
                      </w:r>
                    </w:p>
                  </w:txbxContent>
                </v:textbox>
                <w10:wrap type="square"/>
              </v:shape>
            </w:pict>
          </mc:Fallback>
        </mc:AlternateContent>
      </w:r>
      <w:r w:rsidR="00E320FF">
        <w:rPr>
          <w:rFonts w:eastAsiaTheme="minorEastAsia"/>
          <w:lang w:eastAsia="zh-CN"/>
        </w:rPr>
        <w:t xml:space="preserve">Following agreements and conclusion were made in RAN1#114, unfortunately there was no consensus on full power TPMI capability reporting for Ng=4 and 8. </w:t>
      </w:r>
    </w:p>
    <w:p w14:paraId="53D97CEB" w14:textId="77777777" w:rsidR="00BF6043" w:rsidRDefault="00BF6043" w:rsidP="007F2945">
      <w:pPr>
        <w:rPr>
          <w:rFonts w:eastAsiaTheme="minorEastAsia"/>
          <w:lang w:eastAsia="zh-CN"/>
        </w:rPr>
      </w:pPr>
    </w:p>
    <w:p w14:paraId="5965339A" w14:textId="431AC795" w:rsidR="007F2945" w:rsidRDefault="00B233D3" w:rsidP="00E623A9">
      <w:pPr>
        <w:pStyle w:val="proposal"/>
        <w:numPr>
          <w:ilvl w:val="0"/>
          <w:numId w:val="0"/>
        </w:numPr>
        <w:rPr>
          <w:rFonts w:eastAsiaTheme="minorEastAsia"/>
          <w:b w:val="0"/>
        </w:rPr>
      </w:pPr>
      <w:r w:rsidRPr="00B233D3">
        <w:rPr>
          <w:rFonts w:eastAsiaTheme="minorEastAsia"/>
          <w:b w:val="0"/>
        </w:rPr>
        <w:t>For Ng=4</w:t>
      </w:r>
      <w:r>
        <w:rPr>
          <w:rFonts w:eastAsiaTheme="minorEastAsia"/>
          <w:b w:val="0"/>
        </w:rPr>
        <w:t>, two alternatives were discussed in last meeting</w:t>
      </w:r>
      <w:r w:rsidR="00E14339">
        <w:rPr>
          <w:rFonts w:eastAsiaTheme="minorEastAsia"/>
          <w:b w:val="0"/>
        </w:rPr>
        <w:t xml:space="preserve">, alt1 is more flexible compared to alt2. </w:t>
      </w:r>
      <w:r w:rsidR="00E623A9">
        <w:rPr>
          <w:rFonts w:eastAsiaTheme="minorEastAsia"/>
          <w:b w:val="0"/>
        </w:rPr>
        <w:t>With 14 bits bitmap, it seems a</w:t>
      </w:r>
      <w:r w:rsidR="00A30155">
        <w:rPr>
          <w:rFonts w:eastAsiaTheme="minorEastAsia"/>
          <w:b w:val="0"/>
        </w:rPr>
        <w:t>n</w:t>
      </w:r>
      <w:r w:rsidR="00E623A9">
        <w:rPr>
          <w:rFonts w:eastAsiaTheme="minorEastAsia"/>
          <w:b w:val="0"/>
        </w:rPr>
        <w:t xml:space="preserve"> UE can report random combination of the categories, however there are certain combinations which do not make sense, for example, if an UE reports category 1 then the same UE reporting categories 8 ,9, 10 and 14 doesn’t make sense.</w:t>
      </w:r>
      <w:r w:rsidR="005D3A94">
        <w:rPr>
          <w:rFonts w:eastAsiaTheme="minorEastAsia"/>
          <w:b w:val="0"/>
        </w:rPr>
        <w:t xml:space="preserve"> In this sense, alt1 is more sensible.</w:t>
      </w:r>
    </w:p>
    <w:p w14:paraId="5F8A76EE" w14:textId="5F65255A" w:rsidR="005D3A94" w:rsidRPr="002E1F55" w:rsidRDefault="004B5873" w:rsidP="002E1F55">
      <w:pPr>
        <w:pStyle w:val="proposal"/>
        <w:rPr>
          <w:rFonts w:eastAsiaTheme="minorEastAsia"/>
        </w:rPr>
      </w:pPr>
      <w:r>
        <w:rPr>
          <w:rFonts w:eastAsiaTheme="minorEastAsia"/>
        </w:rPr>
        <w:t xml:space="preserve">for Ng=4, UL </w:t>
      </w:r>
      <w:proofErr w:type="spellStart"/>
      <w:r>
        <w:rPr>
          <w:rFonts w:eastAsiaTheme="minorEastAsia"/>
        </w:rPr>
        <w:t>fullpower</w:t>
      </w:r>
      <w:proofErr w:type="spellEnd"/>
      <w:r>
        <w:rPr>
          <w:rFonts w:eastAsiaTheme="minorEastAsia"/>
        </w:rPr>
        <w:t xml:space="preserve"> mode2, support all the categories in atl1 for </w:t>
      </w:r>
      <w:r w:rsidRPr="002E1F55">
        <w:rPr>
          <w:rFonts w:eastAsiaTheme="minorEastAsia"/>
        </w:rPr>
        <w:t>TPMI capability reporting.</w:t>
      </w:r>
      <w:r>
        <w:rPr>
          <w:rFonts w:eastAsiaTheme="minorEastAsia"/>
        </w:rPr>
        <w:t xml:space="preserve"> </w:t>
      </w:r>
    </w:p>
    <w:p w14:paraId="5FD6C3D9" w14:textId="77777777" w:rsidR="00E14339" w:rsidRPr="00421F46" w:rsidRDefault="00E14339" w:rsidP="00E14339">
      <w:pPr>
        <w:pStyle w:val="af5"/>
        <w:widowControl/>
        <w:numPr>
          <w:ilvl w:val="1"/>
          <w:numId w:val="20"/>
        </w:numPr>
        <w:spacing w:after="0"/>
        <w:ind w:left="1080" w:firstLineChars="0"/>
        <w:contextualSpacing/>
        <w:jc w:val="left"/>
        <w:rPr>
          <w:rFonts w:ascii="Times New Roman" w:hAnsi="Times New Roman"/>
          <w:i/>
          <w:iCs/>
        </w:rPr>
      </w:pPr>
      <w:r w:rsidRPr="00421F46">
        <w:rPr>
          <w:rFonts w:ascii="Times New Roman" w:hAnsi="Times New Roman"/>
          <w:b/>
          <w:bCs/>
          <w:i/>
          <w:iCs/>
        </w:rPr>
        <w:t>Alt1:</w:t>
      </w:r>
      <w:r w:rsidRPr="00421F46">
        <w:rPr>
          <w:rFonts w:ascii="Times New Roman" w:hAnsi="Times New Roman"/>
          <w:i/>
          <w:iCs/>
        </w:rPr>
        <w:t xml:space="preserve"> Full power capability is selected for a limited number of the </w:t>
      </w:r>
      <w:r>
        <w:rPr>
          <w:rFonts w:ascii="Times New Roman" w:hAnsi="Times New Roman"/>
          <w:i/>
          <w:iCs/>
        </w:rPr>
        <w:t>categories</w:t>
      </w:r>
      <w:r w:rsidRPr="00421F46">
        <w:rPr>
          <w:rFonts w:ascii="Times New Roman" w:hAnsi="Times New Roman"/>
          <w:i/>
          <w:iCs/>
        </w:rPr>
        <w:t xml:space="preserve"> from</w:t>
      </w:r>
    </w:p>
    <w:tbl>
      <w:tblPr>
        <w:tblW w:w="0" w:type="auto"/>
        <w:tblInd w:w="1075" w:type="dxa"/>
        <w:tblCellMar>
          <w:left w:w="0" w:type="dxa"/>
          <w:right w:w="0" w:type="dxa"/>
        </w:tblCellMar>
        <w:tblLook w:val="04A0" w:firstRow="1" w:lastRow="0" w:firstColumn="1" w:lastColumn="0" w:noHBand="0" w:noVBand="1"/>
      </w:tblPr>
      <w:tblGrid>
        <w:gridCol w:w="2065"/>
        <w:gridCol w:w="5585"/>
      </w:tblGrid>
      <w:tr w:rsidR="00E14339" w:rsidRPr="00421F46" w14:paraId="11D23D2E" w14:textId="77777777" w:rsidTr="00C25329">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244076" w14:textId="77777777" w:rsidR="00E14339" w:rsidRPr="00421F46" w:rsidRDefault="00E14339" w:rsidP="00C25329">
            <w:pPr>
              <w:spacing w:after="0"/>
              <w:contextualSpacing/>
              <w:rPr>
                <w:b/>
                <w:bCs/>
                <w:i/>
                <w:iCs/>
                <w:sz w:val="22"/>
                <w:szCs w:val="22"/>
                <w14:ligatures w14:val="standardContextual"/>
              </w:rPr>
            </w:pPr>
            <w:r w:rsidRPr="00421F46">
              <w:rPr>
                <w:b/>
                <w:bCs/>
                <w:i/>
                <w:iCs/>
                <w:sz w:val="22"/>
                <w:szCs w:val="22"/>
                <w14:ligatures w14:val="standardContextual"/>
              </w:rPr>
              <w:t xml:space="preserve">Indicated </w:t>
            </w:r>
            <w:r w:rsidRPr="00A81CF8">
              <w:rPr>
                <w:b/>
                <w:bCs/>
                <w:i/>
                <w:iCs/>
                <w:sz w:val="22"/>
                <w:szCs w:val="22"/>
                <w14:ligatures w14:val="standardContextual"/>
              </w:rPr>
              <w:t>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C9C68A" w14:textId="77777777" w:rsidR="00E14339" w:rsidRPr="00421F46" w:rsidRDefault="00E14339" w:rsidP="00C25329">
            <w:pPr>
              <w:spacing w:after="0"/>
              <w:contextualSpacing/>
              <w:rPr>
                <w:i/>
                <w:iCs/>
                <w:sz w:val="22"/>
                <w:szCs w:val="22"/>
                <w14:ligatures w14:val="standardContextual"/>
              </w:rPr>
            </w:pPr>
            <w:r w:rsidRPr="00421F46">
              <w:rPr>
                <w:b/>
                <w:bCs/>
                <w:i/>
                <w:iCs/>
                <w:sz w:val="22"/>
                <w:szCs w:val="22"/>
              </w:rPr>
              <w:t>Supported layer-splitting cases for Ng=4</w:t>
            </w:r>
          </w:p>
        </w:tc>
      </w:tr>
      <w:tr w:rsidR="00E14339" w:rsidRPr="00421F46" w14:paraId="432C1010" w14:textId="77777777" w:rsidTr="00C25329">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1C529" w14:textId="77777777" w:rsidR="00E14339" w:rsidRPr="00421F46" w:rsidRDefault="00E14339" w:rsidP="00C25329">
            <w:pPr>
              <w:spacing w:after="0"/>
              <w:contextualSpacing/>
              <w:rPr>
                <w:i/>
                <w:iCs/>
                <w:sz w:val="22"/>
                <w:szCs w:val="22"/>
                <w14:ligatures w14:val="standardContextual"/>
              </w:rPr>
            </w:pPr>
            <w:r>
              <w:rPr>
                <w:i/>
                <w:iCs/>
                <w:sz w:val="22"/>
                <w:szCs w:val="22"/>
                <w14:ligatures w14:val="standardContextual"/>
              </w:rPr>
              <w:t xml:space="preserve">Category </w:t>
            </w:r>
            <w:r w:rsidRPr="00421F46">
              <w:rPr>
                <w:i/>
                <w:iCs/>
                <w:sz w:val="22"/>
                <w:szCs w:val="22"/>
                <w14:ligatures w14:val="standardContextual"/>
              </w:rPr>
              <w:t>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2759043" w14:textId="77777777" w:rsidR="00E14339" w:rsidRPr="00421F46" w:rsidRDefault="00E14339" w:rsidP="00C25329">
            <w:pPr>
              <w:spacing w:after="0"/>
              <w:contextualSpacing/>
              <w:rPr>
                <w:i/>
                <w:iCs/>
                <w:sz w:val="22"/>
                <w:szCs w:val="22"/>
                <w14:ligatures w14:val="standardContextual"/>
              </w:rPr>
            </w:pPr>
            <w:r w:rsidRPr="00421F46">
              <w:rPr>
                <w:i/>
                <w:iCs/>
                <w:sz w:val="22"/>
                <w:szCs w:val="22"/>
                <w:lang w:eastAsia="zh-CN"/>
                <w14:ligatures w14:val="standardContextual"/>
              </w:rPr>
              <w:t>(x, 0, 0, 0)</w:t>
            </w:r>
          </w:p>
        </w:tc>
      </w:tr>
      <w:tr w:rsidR="00E14339" w:rsidRPr="00421F46" w14:paraId="23092EC4" w14:textId="77777777" w:rsidTr="00C25329">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7118B9" w14:textId="77777777" w:rsidR="00E14339" w:rsidRPr="00421F46" w:rsidRDefault="00E14339" w:rsidP="00C25329">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69CE1BB0" w14:textId="77777777" w:rsidR="00E14339" w:rsidRPr="00421F46" w:rsidRDefault="00E14339" w:rsidP="00C25329">
            <w:pPr>
              <w:spacing w:after="0"/>
              <w:contextualSpacing/>
              <w:rPr>
                <w:i/>
                <w:iCs/>
                <w:sz w:val="22"/>
                <w:szCs w:val="22"/>
                <w14:ligatures w14:val="standardContextual"/>
              </w:rPr>
            </w:pPr>
            <w:r w:rsidRPr="00421F46">
              <w:rPr>
                <w:i/>
                <w:iCs/>
                <w:sz w:val="22"/>
                <w:szCs w:val="22"/>
                <w:lang w:eastAsia="zh-CN"/>
                <w14:ligatures w14:val="standardContextual"/>
              </w:rPr>
              <w:t>(0, x, 0, 0)</w:t>
            </w:r>
          </w:p>
        </w:tc>
      </w:tr>
      <w:tr w:rsidR="00E14339" w:rsidRPr="00421F46" w14:paraId="2C5DB64A" w14:textId="77777777" w:rsidTr="00C25329">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3EA66" w14:textId="77777777" w:rsidR="00E14339" w:rsidRPr="00421F46" w:rsidRDefault="00E14339" w:rsidP="00C25329">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85412AF" w14:textId="77777777" w:rsidR="00E14339" w:rsidRPr="00421F46" w:rsidRDefault="00E14339" w:rsidP="00C25329">
            <w:pPr>
              <w:spacing w:after="0"/>
              <w:contextualSpacing/>
              <w:rPr>
                <w:i/>
                <w:iCs/>
                <w:sz w:val="22"/>
                <w:szCs w:val="22"/>
                <w14:ligatures w14:val="standardContextual"/>
              </w:rPr>
            </w:pPr>
            <w:r w:rsidRPr="00421F46">
              <w:rPr>
                <w:i/>
                <w:iCs/>
                <w:sz w:val="22"/>
                <w:szCs w:val="22"/>
                <w:lang w:eastAsia="zh-CN"/>
                <w14:ligatures w14:val="standardContextual"/>
              </w:rPr>
              <w:t>(0, 0, x, 0)</w:t>
            </w:r>
          </w:p>
        </w:tc>
      </w:tr>
      <w:tr w:rsidR="00E14339" w:rsidRPr="00421F46" w14:paraId="545221FD" w14:textId="77777777" w:rsidTr="00C25329">
        <w:trPr>
          <w:trHeight w:val="251"/>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27123F" w14:textId="77777777" w:rsidR="00E14339" w:rsidRPr="00421F46" w:rsidRDefault="00E14339" w:rsidP="00C25329">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4FF3BACD" w14:textId="77777777" w:rsidR="00E14339" w:rsidRPr="00421F46" w:rsidRDefault="00E14339" w:rsidP="00C25329">
            <w:pPr>
              <w:spacing w:after="0"/>
              <w:contextualSpacing/>
              <w:rPr>
                <w:i/>
                <w:iCs/>
                <w:sz w:val="22"/>
                <w:szCs w:val="22"/>
                <w:lang w:eastAsia="zh-CN"/>
                <w14:ligatures w14:val="standardContextual"/>
              </w:rPr>
            </w:pPr>
            <w:r w:rsidRPr="00421F46">
              <w:rPr>
                <w:i/>
                <w:iCs/>
                <w:sz w:val="22"/>
                <w:szCs w:val="22"/>
                <w:lang w:eastAsia="zh-CN"/>
                <w14:ligatures w14:val="standardContextual"/>
              </w:rPr>
              <w:t>(0, 0, 0, x)</w:t>
            </w:r>
          </w:p>
        </w:tc>
      </w:tr>
      <w:tr w:rsidR="00E14339" w:rsidRPr="00421F46" w14:paraId="6FD8BB06" w14:textId="77777777" w:rsidTr="00C25329">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EC6BE" w14:textId="77777777" w:rsidR="00E14339" w:rsidRPr="00421F46" w:rsidRDefault="00E14339" w:rsidP="00C25329">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5</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7C4B4D13" w14:textId="77777777" w:rsidR="00E14339" w:rsidRPr="00421F46" w:rsidRDefault="00E14339" w:rsidP="00C25329">
            <w:pPr>
              <w:spacing w:after="0"/>
              <w:contextualSpacing/>
              <w:rPr>
                <w:i/>
                <w:iCs/>
                <w:sz w:val="22"/>
                <w:szCs w:val="22"/>
                <w:lang w:eastAsia="zh-CN"/>
                <w14:ligatures w14:val="standardContextual"/>
              </w:rPr>
            </w:pPr>
            <w:r w:rsidRPr="00421F46">
              <w:rPr>
                <w:i/>
                <w:iCs/>
                <w:sz w:val="22"/>
                <w:szCs w:val="22"/>
                <w:lang w:eastAsia="zh-CN"/>
                <w14:ligatures w14:val="standardContextual"/>
              </w:rPr>
              <w:t>(x, x, 0, 0)</w:t>
            </w:r>
          </w:p>
        </w:tc>
      </w:tr>
      <w:tr w:rsidR="00E14339" w:rsidRPr="00421F46" w14:paraId="50483970" w14:textId="77777777" w:rsidTr="00C25329">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BCF63" w14:textId="77777777" w:rsidR="00E14339" w:rsidRPr="00421F46" w:rsidRDefault="00E14339" w:rsidP="00C25329">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6</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69FECB1" w14:textId="77777777" w:rsidR="00E14339" w:rsidRPr="00421F46" w:rsidRDefault="00E14339" w:rsidP="00C25329">
            <w:pPr>
              <w:spacing w:after="0"/>
              <w:contextualSpacing/>
              <w:rPr>
                <w:i/>
                <w:iCs/>
                <w:sz w:val="22"/>
                <w:szCs w:val="22"/>
                <w:lang w:eastAsia="zh-CN"/>
                <w14:ligatures w14:val="standardContextual"/>
              </w:rPr>
            </w:pPr>
            <w:r w:rsidRPr="00421F46">
              <w:rPr>
                <w:i/>
                <w:iCs/>
                <w:sz w:val="22"/>
                <w:szCs w:val="22"/>
                <w:lang w:eastAsia="zh-CN"/>
                <w14:ligatures w14:val="standardContextual"/>
              </w:rPr>
              <w:t>(x, 0, x, 0)</w:t>
            </w:r>
          </w:p>
        </w:tc>
      </w:tr>
      <w:tr w:rsidR="00E14339" w:rsidRPr="00421F46" w14:paraId="28CC6796" w14:textId="77777777" w:rsidTr="00C25329">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D0502E" w14:textId="77777777" w:rsidR="00E14339" w:rsidRPr="00421F46" w:rsidRDefault="00E14339" w:rsidP="00C25329">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7</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BA0F464" w14:textId="77777777" w:rsidR="00E14339" w:rsidRPr="00421F46" w:rsidRDefault="00E14339" w:rsidP="00C25329">
            <w:pPr>
              <w:spacing w:after="0"/>
              <w:contextualSpacing/>
              <w:rPr>
                <w:i/>
                <w:iCs/>
                <w:sz w:val="22"/>
                <w:szCs w:val="22"/>
                <w:lang w:eastAsia="zh-CN"/>
                <w14:ligatures w14:val="standardContextual"/>
              </w:rPr>
            </w:pPr>
            <w:r w:rsidRPr="00421F46">
              <w:rPr>
                <w:i/>
                <w:iCs/>
                <w:sz w:val="22"/>
                <w:szCs w:val="22"/>
                <w:lang w:eastAsia="zh-CN"/>
                <w14:ligatures w14:val="standardContextual"/>
              </w:rPr>
              <w:t>(x, 0, 0, x)</w:t>
            </w:r>
          </w:p>
        </w:tc>
      </w:tr>
      <w:tr w:rsidR="00E14339" w:rsidRPr="00421F46" w14:paraId="65208427" w14:textId="77777777" w:rsidTr="00C25329">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EB55E" w14:textId="77777777" w:rsidR="00E14339" w:rsidRPr="00421F46" w:rsidRDefault="00E14339" w:rsidP="00C25329">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8</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7D70A2BF" w14:textId="77777777" w:rsidR="00E14339" w:rsidRPr="00421F46" w:rsidRDefault="00E14339" w:rsidP="00C25329">
            <w:pPr>
              <w:spacing w:after="0"/>
              <w:contextualSpacing/>
              <w:rPr>
                <w:i/>
                <w:iCs/>
                <w:sz w:val="22"/>
                <w:szCs w:val="22"/>
                <w:lang w:eastAsia="zh-CN"/>
                <w14:ligatures w14:val="standardContextual"/>
              </w:rPr>
            </w:pPr>
            <w:r w:rsidRPr="00421F46">
              <w:rPr>
                <w:i/>
                <w:iCs/>
                <w:sz w:val="22"/>
                <w:szCs w:val="22"/>
                <w:lang w:eastAsia="zh-CN"/>
                <w14:ligatures w14:val="standardContextual"/>
              </w:rPr>
              <w:t>(0, x, x, 0)</w:t>
            </w:r>
          </w:p>
        </w:tc>
      </w:tr>
      <w:tr w:rsidR="00E14339" w:rsidRPr="00421F46" w14:paraId="4B4AC024" w14:textId="77777777" w:rsidTr="00C25329">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AB54B" w14:textId="77777777" w:rsidR="00E14339" w:rsidRPr="00421F46" w:rsidRDefault="00E14339" w:rsidP="00C25329">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9</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1D89D205" w14:textId="77777777" w:rsidR="00E14339" w:rsidRPr="00421F46" w:rsidRDefault="00E14339" w:rsidP="00C25329">
            <w:pPr>
              <w:spacing w:after="0"/>
              <w:contextualSpacing/>
              <w:rPr>
                <w:i/>
                <w:iCs/>
                <w:sz w:val="22"/>
                <w:szCs w:val="22"/>
                <w:lang w:eastAsia="zh-CN"/>
                <w14:ligatures w14:val="standardContextual"/>
              </w:rPr>
            </w:pPr>
            <w:r w:rsidRPr="00421F46">
              <w:rPr>
                <w:i/>
                <w:iCs/>
                <w:sz w:val="22"/>
                <w:szCs w:val="22"/>
                <w:lang w:eastAsia="zh-CN"/>
                <w14:ligatures w14:val="standardContextual"/>
              </w:rPr>
              <w:t>(0, x, 0, x)</w:t>
            </w:r>
          </w:p>
        </w:tc>
      </w:tr>
      <w:tr w:rsidR="00E14339" w:rsidRPr="00421F46" w14:paraId="38AA6DC5" w14:textId="77777777" w:rsidTr="00C25329">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9F302" w14:textId="77777777" w:rsidR="00E14339" w:rsidRPr="00421F46" w:rsidRDefault="00E14339" w:rsidP="00C25329">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10</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1AC439B" w14:textId="77777777" w:rsidR="00E14339" w:rsidRPr="00421F46" w:rsidRDefault="00E14339" w:rsidP="00C25329">
            <w:pPr>
              <w:spacing w:after="0"/>
              <w:contextualSpacing/>
              <w:rPr>
                <w:i/>
                <w:iCs/>
                <w:sz w:val="22"/>
                <w:szCs w:val="22"/>
                <w:lang w:eastAsia="zh-CN"/>
                <w14:ligatures w14:val="standardContextual"/>
              </w:rPr>
            </w:pPr>
            <w:r w:rsidRPr="00421F46">
              <w:rPr>
                <w:i/>
                <w:iCs/>
                <w:sz w:val="22"/>
                <w:szCs w:val="22"/>
                <w:lang w:eastAsia="zh-CN"/>
                <w14:ligatures w14:val="standardContextual"/>
              </w:rPr>
              <w:t>(0, 0, x, x) </w:t>
            </w:r>
          </w:p>
        </w:tc>
      </w:tr>
      <w:tr w:rsidR="00E14339" w:rsidRPr="00421F46" w14:paraId="20F7FA71" w14:textId="77777777" w:rsidTr="00C25329">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1FDF2" w14:textId="77777777" w:rsidR="00E14339" w:rsidRPr="00421F46" w:rsidRDefault="00E14339" w:rsidP="00C25329">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11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67B835E2" w14:textId="77777777" w:rsidR="00E14339" w:rsidRPr="00421F46" w:rsidRDefault="00E14339" w:rsidP="00C25329">
            <w:pPr>
              <w:spacing w:after="0"/>
              <w:contextualSpacing/>
              <w:rPr>
                <w:i/>
                <w:iCs/>
                <w:sz w:val="22"/>
                <w:szCs w:val="22"/>
                <w:lang w:eastAsia="zh-CN"/>
                <w14:ligatures w14:val="standardContextual"/>
              </w:rPr>
            </w:pPr>
            <w:r w:rsidRPr="00421F46">
              <w:rPr>
                <w:i/>
                <w:iCs/>
                <w:sz w:val="22"/>
                <w:szCs w:val="22"/>
                <w:lang w:eastAsia="zh-CN"/>
                <w14:ligatures w14:val="standardContextual"/>
              </w:rPr>
              <w:t>(x, x, x, 0)</w:t>
            </w:r>
          </w:p>
        </w:tc>
      </w:tr>
      <w:tr w:rsidR="00E14339" w:rsidRPr="00421F46" w14:paraId="721AA45C" w14:textId="77777777" w:rsidTr="00C25329">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F84A2" w14:textId="77777777" w:rsidR="00E14339" w:rsidRPr="00421F46" w:rsidRDefault="00E14339" w:rsidP="00C25329">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12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9A034E9" w14:textId="77777777" w:rsidR="00E14339" w:rsidRPr="00421F46" w:rsidRDefault="00E14339" w:rsidP="00C25329">
            <w:pPr>
              <w:spacing w:after="0"/>
              <w:contextualSpacing/>
              <w:rPr>
                <w:i/>
                <w:iCs/>
                <w:sz w:val="22"/>
                <w:szCs w:val="22"/>
                <w:lang w:eastAsia="zh-CN"/>
                <w14:ligatures w14:val="standardContextual"/>
              </w:rPr>
            </w:pPr>
            <w:r w:rsidRPr="00421F46">
              <w:rPr>
                <w:i/>
                <w:iCs/>
                <w:sz w:val="22"/>
                <w:szCs w:val="22"/>
                <w:lang w:eastAsia="zh-CN"/>
                <w14:ligatures w14:val="standardContextual"/>
              </w:rPr>
              <w:t>(x, x, 0, x)</w:t>
            </w:r>
          </w:p>
        </w:tc>
      </w:tr>
      <w:tr w:rsidR="00E14339" w:rsidRPr="00421F46" w14:paraId="5D250ABE" w14:textId="77777777" w:rsidTr="00C25329">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2055D6" w14:textId="77777777" w:rsidR="00E14339" w:rsidRPr="00421F46" w:rsidRDefault="00E14339" w:rsidP="00C25329">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13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0A89A253" w14:textId="77777777" w:rsidR="00E14339" w:rsidRPr="00421F46" w:rsidRDefault="00E14339" w:rsidP="00C25329">
            <w:pPr>
              <w:spacing w:after="0"/>
              <w:contextualSpacing/>
              <w:rPr>
                <w:i/>
                <w:iCs/>
                <w:sz w:val="22"/>
                <w:szCs w:val="22"/>
                <w:lang w:eastAsia="zh-CN"/>
                <w14:ligatures w14:val="standardContextual"/>
              </w:rPr>
            </w:pPr>
            <w:r w:rsidRPr="00421F46">
              <w:rPr>
                <w:i/>
                <w:iCs/>
                <w:sz w:val="22"/>
                <w:szCs w:val="22"/>
                <w:lang w:eastAsia="zh-CN"/>
                <w14:ligatures w14:val="standardContextual"/>
              </w:rPr>
              <w:t>(x, 0, x, x)</w:t>
            </w:r>
          </w:p>
        </w:tc>
      </w:tr>
      <w:tr w:rsidR="00E14339" w:rsidRPr="00647A83" w14:paraId="1790E68D" w14:textId="77777777" w:rsidTr="00C25329">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9FB85" w14:textId="77777777" w:rsidR="00E14339" w:rsidRPr="00647A83" w:rsidRDefault="00E14339" w:rsidP="00C25329">
            <w:pPr>
              <w:spacing w:after="0"/>
              <w:contextualSpacing/>
              <w:rPr>
                <w:i/>
                <w:iCs/>
                <w:sz w:val="22"/>
                <w:szCs w:val="22"/>
                <w14:ligatures w14:val="standardContextual"/>
              </w:rPr>
            </w:pPr>
            <w:r>
              <w:rPr>
                <w:i/>
                <w:iCs/>
                <w:sz w:val="22"/>
                <w:szCs w:val="22"/>
                <w14:ligatures w14:val="standardContextual"/>
              </w:rPr>
              <w:t>Category</w:t>
            </w:r>
            <w:r w:rsidRPr="00647A83">
              <w:rPr>
                <w:i/>
                <w:iCs/>
                <w:sz w:val="22"/>
                <w:szCs w:val="22"/>
                <w14:ligatures w14:val="standardContextual"/>
              </w:rPr>
              <w:t xml:space="preserve"> 14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0CD30C70" w14:textId="77777777" w:rsidR="00E14339" w:rsidRPr="00647A83" w:rsidRDefault="00E14339" w:rsidP="00C25329">
            <w:pPr>
              <w:spacing w:after="0"/>
              <w:contextualSpacing/>
              <w:rPr>
                <w:i/>
                <w:iCs/>
                <w:sz w:val="22"/>
                <w:szCs w:val="22"/>
                <w:lang w:eastAsia="zh-CN"/>
                <w14:ligatures w14:val="standardContextual"/>
              </w:rPr>
            </w:pPr>
            <w:r w:rsidRPr="00647A83">
              <w:rPr>
                <w:i/>
                <w:iCs/>
                <w:sz w:val="22"/>
                <w:szCs w:val="22"/>
                <w:lang w:eastAsia="zh-CN"/>
                <w14:ligatures w14:val="standardContextual"/>
              </w:rPr>
              <w:t>(0, x, x, x)</w:t>
            </w:r>
          </w:p>
        </w:tc>
      </w:tr>
    </w:tbl>
    <w:p w14:paraId="2CE97C1A" w14:textId="77777777" w:rsidR="00E14339" w:rsidRPr="00647A83" w:rsidRDefault="00E14339" w:rsidP="00E14339">
      <w:pPr>
        <w:spacing w:after="0"/>
        <w:contextualSpacing/>
        <w:rPr>
          <w:sz w:val="22"/>
          <w:szCs w:val="22"/>
        </w:rPr>
      </w:pPr>
    </w:p>
    <w:p w14:paraId="0A4C4BAD" w14:textId="77777777" w:rsidR="00E14339" w:rsidRPr="00E14339" w:rsidRDefault="00E14339" w:rsidP="00E14339">
      <w:pPr>
        <w:rPr>
          <w:rFonts w:eastAsiaTheme="minorEastAsia"/>
          <w:lang w:eastAsia="zh-CN"/>
        </w:rPr>
      </w:pPr>
    </w:p>
    <w:p w14:paraId="17F4D481" w14:textId="77777777" w:rsidR="00276F56" w:rsidRDefault="00276F56" w:rsidP="00276F56">
      <w:pPr>
        <w:rPr>
          <w:rFonts w:eastAsiaTheme="minorEastAsia"/>
          <w:lang w:eastAsia="zh-CN"/>
        </w:rPr>
      </w:pPr>
    </w:p>
    <w:p w14:paraId="33AE1F87" w14:textId="0B330F2C" w:rsidR="002316C3" w:rsidRDefault="002316C3" w:rsidP="003D11EC">
      <w:pPr>
        <w:rPr>
          <w:rFonts w:eastAsiaTheme="minorEastAsia"/>
          <w:lang w:eastAsia="zh-CN"/>
        </w:rPr>
      </w:pPr>
    </w:p>
    <w:p w14:paraId="571E77AA" w14:textId="063A9DFB" w:rsidR="007337C9" w:rsidRPr="00486F80" w:rsidRDefault="00486F80" w:rsidP="00486F80">
      <w:pPr>
        <w:pStyle w:val="title2"/>
      </w:pPr>
      <w:r w:rsidRPr="00486F80">
        <w:rPr>
          <w:rFonts w:hint="eastAsia"/>
        </w:rPr>
        <w:lastRenderedPageBreak/>
        <w:t>D</w:t>
      </w:r>
      <w:r w:rsidRPr="00486F80">
        <w:t>ual CW enabled</w:t>
      </w:r>
    </w:p>
    <w:p w14:paraId="69D6F3C0" w14:textId="7C550772" w:rsidR="00486F80" w:rsidRDefault="002225F4" w:rsidP="00305044">
      <w:pPr>
        <w:rPr>
          <w:rFonts w:eastAsiaTheme="minorEastAsia"/>
          <w:lang w:eastAsia="zh-CN"/>
        </w:rPr>
      </w:pPr>
      <w:r w:rsidRPr="00F61076">
        <w:rPr>
          <w:rFonts w:eastAsiaTheme="minorEastAsia"/>
          <w:noProof/>
          <w:lang w:eastAsia="zh-CN"/>
        </w:rPr>
        <mc:AlternateContent>
          <mc:Choice Requires="wps">
            <w:drawing>
              <wp:anchor distT="45720" distB="45720" distL="114300" distR="114300" simplePos="0" relativeHeight="251683844" behindDoc="0" locked="0" layoutInCell="1" allowOverlap="1" wp14:anchorId="117E9D1D" wp14:editId="5EF6F999">
                <wp:simplePos x="0" y="0"/>
                <wp:positionH relativeFrom="margin">
                  <wp:align>left</wp:align>
                </wp:positionH>
                <wp:positionV relativeFrom="paragraph">
                  <wp:posOffset>242372</wp:posOffset>
                </wp:positionV>
                <wp:extent cx="5581650" cy="1721485"/>
                <wp:effectExtent l="0" t="0" r="19050" b="12065"/>
                <wp:wrapSquare wrapText="bothSides"/>
                <wp:docPr id="19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767" cy="1721485"/>
                        </a:xfrm>
                        <a:prstGeom prst="rect">
                          <a:avLst/>
                        </a:prstGeom>
                        <a:solidFill>
                          <a:srgbClr val="FFFFFF"/>
                        </a:solidFill>
                        <a:ln w="9525">
                          <a:solidFill>
                            <a:srgbClr val="000000"/>
                          </a:solidFill>
                          <a:miter lim="800000"/>
                          <a:headEnd/>
                          <a:tailEnd/>
                        </a:ln>
                      </wps:spPr>
                      <wps:txbx>
                        <w:txbxContent>
                          <w:p w14:paraId="050B093C" w14:textId="77777777" w:rsidR="007E0ACF" w:rsidRPr="00C660EA" w:rsidRDefault="007E0ACF" w:rsidP="00486F80">
                            <w:pPr>
                              <w:rPr>
                                <w:rFonts w:eastAsia="Malgun Gothic" w:cs="Times"/>
                                <w:color w:val="1F497D"/>
                                <w:szCs w:val="20"/>
                                <w:highlight w:val="green"/>
                                <w:lang w:eastAsia="zh-CN"/>
                              </w:rPr>
                            </w:pPr>
                            <w:r w:rsidRPr="00C660EA">
                              <w:rPr>
                                <w:rStyle w:val="afd"/>
                                <w:rFonts w:cs="Times"/>
                                <w:iCs/>
                                <w:highlight w:val="green"/>
                                <w:lang w:eastAsia="zh-CN"/>
                              </w:rPr>
                              <w:t>Agreement</w:t>
                            </w:r>
                          </w:p>
                          <w:p w14:paraId="136DF753" w14:textId="77777777" w:rsidR="007E0ACF" w:rsidRPr="00C660EA" w:rsidRDefault="007E0ACF" w:rsidP="00486F80">
                            <w:pPr>
                              <w:snapToGrid w:val="0"/>
                              <w:rPr>
                                <w:rFonts w:eastAsia="Malgun Gothic" w:cs="Times"/>
                                <w:iCs/>
                                <w:strike/>
                                <w:sz w:val="22"/>
                                <w:szCs w:val="22"/>
                                <w:lang w:eastAsia="zh-CN"/>
                              </w:rPr>
                            </w:pPr>
                            <w:r w:rsidRPr="00C660EA">
                              <w:rPr>
                                <w:rStyle w:val="aff"/>
                                <w:rFonts w:cs="Times"/>
                                <w:i w:val="0"/>
                                <w:lang w:eastAsia="zh-CN"/>
                              </w:rPr>
                              <w:t xml:space="preserve">For 8TX UE supporting dual CW PUSCH (Maximum number of layers configured for the UE is larger than 4) </w:t>
                            </w:r>
                          </w:p>
                          <w:p w14:paraId="7CB5EB4A" w14:textId="77777777" w:rsidR="007E0ACF" w:rsidRPr="00C660EA" w:rsidRDefault="007E0ACF" w:rsidP="00AC7B22">
                            <w:pPr>
                              <w:numPr>
                                <w:ilvl w:val="0"/>
                                <w:numId w:val="17"/>
                              </w:numPr>
                              <w:spacing w:after="0"/>
                              <w:jc w:val="left"/>
                              <w:rPr>
                                <w:rFonts w:cs="Times"/>
                                <w:lang w:eastAsia="zh-CN"/>
                              </w:rPr>
                            </w:pPr>
                            <w:r w:rsidRPr="00C660EA">
                              <w:rPr>
                                <w:rStyle w:val="aff"/>
                                <w:rFonts w:cs="Times"/>
                                <w:i w:val="0"/>
                                <w:lang w:eastAsia="zh-CN"/>
                              </w:rPr>
                              <w:t>Alt1 – DL principle is reused for disabling transmission of a transport block, where</w:t>
                            </w:r>
                          </w:p>
                          <w:p w14:paraId="6A10624D" w14:textId="77777777" w:rsidR="007E0ACF" w:rsidRPr="00C660EA" w:rsidRDefault="007E0ACF" w:rsidP="00AC7B22">
                            <w:pPr>
                              <w:numPr>
                                <w:ilvl w:val="0"/>
                                <w:numId w:val="18"/>
                              </w:numPr>
                              <w:autoSpaceDN w:val="0"/>
                              <w:snapToGrid w:val="0"/>
                              <w:spacing w:after="0"/>
                              <w:ind w:left="1080"/>
                              <w:jc w:val="left"/>
                              <w:rPr>
                                <w:rStyle w:val="aff"/>
                                <w:rFonts w:eastAsia="Malgun Gothic" w:cs="Times"/>
                                <w:i w:val="0"/>
                                <w:iCs w:val="0"/>
                                <w:lang w:eastAsia="ko-KR"/>
                              </w:rPr>
                            </w:pPr>
                            <w:r w:rsidRPr="00C660EA">
                              <w:rPr>
                                <w:rStyle w:val="aff"/>
                                <w:rFonts w:cs="Times"/>
                                <w:i w:val="0"/>
                                <w:lang w:eastAsia="zh-CN"/>
                              </w:rPr>
                              <w:t>The combination of IMCS = 26 and rvid = 1 indicated for a CW is used as an indication to disable (when transmission rank&lt;=4) transmission of its corresponding TB</w:t>
                            </w:r>
                          </w:p>
                          <w:p w14:paraId="11981DE2" w14:textId="77777777" w:rsidR="007E0ACF" w:rsidRPr="00C660EA" w:rsidRDefault="007E0ACF" w:rsidP="00AC7B22">
                            <w:pPr>
                              <w:numPr>
                                <w:ilvl w:val="0"/>
                                <w:numId w:val="18"/>
                              </w:numPr>
                              <w:autoSpaceDN w:val="0"/>
                              <w:snapToGrid w:val="0"/>
                              <w:spacing w:after="0"/>
                              <w:ind w:left="1080"/>
                              <w:jc w:val="left"/>
                              <w:rPr>
                                <w:rFonts w:cs="Times"/>
                              </w:rPr>
                            </w:pPr>
                            <w:r w:rsidRPr="00C660EA">
                              <w:rPr>
                                <w:rStyle w:val="aff"/>
                                <w:rFonts w:cs="Times"/>
                                <w:i w:val="0"/>
                                <w:lang w:eastAsia="zh-CN"/>
                              </w:rPr>
                              <w:t>The enabled transport block is mapped to the first CW.</w:t>
                            </w:r>
                          </w:p>
                          <w:p w14:paraId="13BF2EE3" w14:textId="77777777" w:rsidR="007E0ACF" w:rsidRPr="00C660EA" w:rsidRDefault="007E0ACF" w:rsidP="00AC7B22">
                            <w:pPr>
                              <w:numPr>
                                <w:ilvl w:val="0"/>
                                <w:numId w:val="18"/>
                              </w:numPr>
                              <w:spacing w:after="0"/>
                              <w:ind w:left="1080"/>
                              <w:jc w:val="left"/>
                              <w:rPr>
                                <w:rFonts w:cs="Times"/>
                                <w:lang w:eastAsia="zh-CN"/>
                              </w:rPr>
                            </w:pPr>
                            <w:r w:rsidRPr="00C660EA">
                              <w:rPr>
                                <w:rStyle w:val="aff"/>
                                <w:rFonts w:cs="Times"/>
                                <w:i w:val="0"/>
                                <w:lang w:eastAsia="zh-CN"/>
                              </w:rPr>
                              <w:t>Note: When the transmission of a transport block is disabled, the number of layers is ≤ 4.</w:t>
                            </w:r>
                          </w:p>
                          <w:p w14:paraId="28766E64" w14:textId="77777777" w:rsidR="007E0ACF" w:rsidRPr="00C660EA" w:rsidRDefault="007E0ACF" w:rsidP="00AC7B22">
                            <w:pPr>
                              <w:numPr>
                                <w:ilvl w:val="0"/>
                                <w:numId w:val="18"/>
                              </w:numPr>
                              <w:spacing w:after="0"/>
                              <w:ind w:left="1080"/>
                              <w:jc w:val="left"/>
                              <w:rPr>
                                <w:rFonts w:cs="Times"/>
                                <w:lang w:eastAsia="zh-CN"/>
                              </w:rPr>
                            </w:pPr>
                            <w:r w:rsidRPr="00C660EA">
                              <w:rPr>
                                <w:rStyle w:val="aff"/>
                                <w:rFonts w:cs="Times"/>
                                <w:i w:val="0"/>
                                <w:lang w:eastAsia="zh-CN"/>
                              </w:rPr>
                              <w:t>Note: the first CW refers to the enabled CW.</w:t>
                            </w:r>
                          </w:p>
                          <w:p w14:paraId="2928AD7D" w14:textId="57377186" w:rsidR="007E0ACF" w:rsidRDefault="007E0ACF" w:rsidP="00486F80">
                            <w:pPr>
                              <w:autoSpaceDN w:val="0"/>
                              <w:snapToGrid w:val="0"/>
                              <w:spacing w:after="0"/>
                              <w:contextualSpacing/>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7E9D1D" id="_x0000_s1029" type="#_x0000_t202" style="position:absolute;left:0;text-align:left;margin-left:0;margin-top:19.1pt;width:439.5pt;height:135.55pt;z-index:2516838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">
                <v:textbox>
                  <w:txbxContent>
                    <w:p w14:paraId="050B093C" w14:textId="77777777" w:rsidR="007E0ACF" w:rsidRPr="00C660EA" w:rsidRDefault="007E0ACF" w:rsidP="00486F80">
                      <w:pPr>
                        <w:rPr>
                          <w:rFonts w:eastAsia="Malgun Gothic" w:cs="Times"/>
                          <w:color w:val="1F497D"/>
                          <w:szCs w:val="20"/>
                          <w:highlight w:val="green"/>
                          <w:lang w:eastAsia="zh-CN"/>
                        </w:rPr>
                      </w:pPr>
                      <w:r w:rsidRPr="00C660EA">
                        <w:rPr>
                          <w:rStyle w:val="afd"/>
                          <w:rFonts w:cs="Times"/>
                          <w:iCs/>
                          <w:highlight w:val="green"/>
                          <w:lang w:eastAsia="zh-CN"/>
                        </w:rPr>
                        <w:t>Agreement</w:t>
                      </w:r>
                    </w:p>
                    <w:p w14:paraId="136DF753" w14:textId="77777777" w:rsidR="007E0ACF" w:rsidRPr="00C660EA" w:rsidRDefault="007E0ACF" w:rsidP="00486F80">
                      <w:pPr>
                        <w:snapToGrid w:val="0"/>
                        <w:rPr>
                          <w:rFonts w:eastAsia="Malgun Gothic" w:cs="Times"/>
                          <w:iCs/>
                          <w:strike/>
                          <w:sz w:val="22"/>
                          <w:szCs w:val="22"/>
                          <w:lang w:eastAsia="zh-CN"/>
                        </w:rPr>
                      </w:pPr>
                      <w:r w:rsidRPr="00C660EA">
                        <w:rPr>
                          <w:rStyle w:val="aff"/>
                          <w:rFonts w:cs="Times"/>
                          <w:i w:val="0"/>
                          <w:lang w:eastAsia="zh-CN"/>
                        </w:rPr>
                        <w:t xml:space="preserve">For 8TX UE supporting dual CW PUSCH (Maximum number of layers configured for the UE is larger than 4) </w:t>
                      </w:r>
                    </w:p>
                    <w:p w14:paraId="7CB5EB4A" w14:textId="77777777" w:rsidR="007E0ACF" w:rsidRPr="00C660EA" w:rsidRDefault="007E0ACF" w:rsidP="00AC7B22">
                      <w:pPr>
                        <w:numPr>
                          <w:ilvl w:val="0"/>
                          <w:numId w:val="17"/>
                        </w:numPr>
                        <w:spacing w:after="0"/>
                        <w:jc w:val="left"/>
                        <w:rPr>
                          <w:rFonts w:cs="Times"/>
                          <w:lang w:eastAsia="zh-CN"/>
                        </w:rPr>
                      </w:pPr>
                      <w:r w:rsidRPr="00C660EA">
                        <w:rPr>
                          <w:rStyle w:val="aff"/>
                          <w:rFonts w:cs="Times"/>
                          <w:i w:val="0"/>
                          <w:lang w:eastAsia="zh-CN"/>
                        </w:rPr>
                        <w:t>Alt1 – DL principle is reused for disabling transmission of a transport block, where</w:t>
                      </w:r>
                    </w:p>
                    <w:p w14:paraId="6A10624D" w14:textId="77777777" w:rsidR="007E0ACF" w:rsidRPr="00C660EA" w:rsidRDefault="007E0ACF" w:rsidP="00AC7B22">
                      <w:pPr>
                        <w:numPr>
                          <w:ilvl w:val="0"/>
                          <w:numId w:val="18"/>
                        </w:numPr>
                        <w:autoSpaceDN w:val="0"/>
                        <w:snapToGrid w:val="0"/>
                        <w:spacing w:after="0"/>
                        <w:ind w:left="1080"/>
                        <w:jc w:val="left"/>
                        <w:rPr>
                          <w:rStyle w:val="aff"/>
                          <w:rFonts w:eastAsia="Malgun Gothic" w:cs="Times"/>
                          <w:i w:val="0"/>
                          <w:iCs w:val="0"/>
                          <w:lang w:eastAsia="ko-KR"/>
                        </w:rPr>
                      </w:pPr>
                      <w:r w:rsidRPr="00C660EA">
                        <w:rPr>
                          <w:rStyle w:val="aff"/>
                          <w:rFonts w:cs="Times"/>
                          <w:i w:val="0"/>
                          <w:lang w:eastAsia="zh-CN"/>
                        </w:rPr>
                        <w:t>The combination of IMCS = 26 and rvid = 1 indicated for a CW is used as an indication to disable (when transmission rank&lt;=4) transmission of its corresponding TB</w:t>
                      </w:r>
                    </w:p>
                    <w:p w14:paraId="11981DE2" w14:textId="77777777" w:rsidR="007E0ACF" w:rsidRPr="00C660EA" w:rsidRDefault="007E0ACF" w:rsidP="00AC7B22">
                      <w:pPr>
                        <w:numPr>
                          <w:ilvl w:val="0"/>
                          <w:numId w:val="18"/>
                        </w:numPr>
                        <w:autoSpaceDN w:val="0"/>
                        <w:snapToGrid w:val="0"/>
                        <w:spacing w:after="0"/>
                        <w:ind w:left="1080"/>
                        <w:jc w:val="left"/>
                        <w:rPr>
                          <w:rFonts w:cs="Times"/>
                        </w:rPr>
                      </w:pPr>
                      <w:r w:rsidRPr="00C660EA">
                        <w:rPr>
                          <w:rStyle w:val="aff"/>
                          <w:rFonts w:cs="Times"/>
                          <w:i w:val="0"/>
                          <w:lang w:eastAsia="zh-CN"/>
                        </w:rPr>
                        <w:t>The enabled transport block is mapped to the first CW.</w:t>
                      </w:r>
                    </w:p>
                    <w:p w14:paraId="13BF2EE3" w14:textId="77777777" w:rsidR="007E0ACF" w:rsidRPr="00C660EA" w:rsidRDefault="007E0ACF" w:rsidP="00AC7B22">
                      <w:pPr>
                        <w:numPr>
                          <w:ilvl w:val="0"/>
                          <w:numId w:val="18"/>
                        </w:numPr>
                        <w:spacing w:after="0"/>
                        <w:ind w:left="1080"/>
                        <w:jc w:val="left"/>
                        <w:rPr>
                          <w:rFonts w:cs="Times"/>
                          <w:lang w:eastAsia="zh-CN"/>
                        </w:rPr>
                      </w:pPr>
                      <w:r w:rsidRPr="00C660EA">
                        <w:rPr>
                          <w:rStyle w:val="aff"/>
                          <w:rFonts w:cs="Times"/>
                          <w:i w:val="0"/>
                          <w:lang w:eastAsia="zh-CN"/>
                        </w:rPr>
                        <w:t>Note: When the transmission of a transport block is disabled, the number of layers is ≤ 4.</w:t>
                      </w:r>
                    </w:p>
                    <w:p w14:paraId="28766E64" w14:textId="77777777" w:rsidR="007E0ACF" w:rsidRPr="00C660EA" w:rsidRDefault="007E0ACF" w:rsidP="00AC7B22">
                      <w:pPr>
                        <w:numPr>
                          <w:ilvl w:val="0"/>
                          <w:numId w:val="18"/>
                        </w:numPr>
                        <w:spacing w:after="0"/>
                        <w:ind w:left="1080"/>
                        <w:jc w:val="left"/>
                        <w:rPr>
                          <w:rFonts w:cs="Times"/>
                          <w:lang w:eastAsia="zh-CN"/>
                        </w:rPr>
                      </w:pPr>
                      <w:r w:rsidRPr="00C660EA">
                        <w:rPr>
                          <w:rStyle w:val="aff"/>
                          <w:rFonts w:cs="Times"/>
                          <w:i w:val="0"/>
                          <w:lang w:eastAsia="zh-CN"/>
                        </w:rPr>
                        <w:t>Note: the first CW refers to the enabled CW.</w:t>
                      </w:r>
                    </w:p>
                    <w:p w14:paraId="2928AD7D" w14:textId="57377186" w:rsidR="007E0ACF" w:rsidRDefault="007E0ACF" w:rsidP="00486F80">
                      <w:pPr>
                        <w:autoSpaceDN w:val="0"/>
                        <w:snapToGrid w:val="0"/>
                        <w:spacing w:after="0"/>
                        <w:contextualSpacing/>
                        <w:jc w:val="left"/>
                      </w:pPr>
                    </w:p>
                  </w:txbxContent>
                </v:textbox>
                <w10:wrap type="square" anchorx="margin"/>
              </v:shape>
            </w:pict>
          </mc:Fallback>
        </mc:AlternateContent>
      </w:r>
      <w:r w:rsidR="00B1067C">
        <w:rPr>
          <w:rFonts w:eastAsiaTheme="minorEastAsia" w:hint="eastAsia"/>
          <w:lang w:eastAsia="zh-CN"/>
        </w:rPr>
        <w:t>F</w:t>
      </w:r>
      <w:r w:rsidR="00B1067C">
        <w:rPr>
          <w:rFonts w:eastAsiaTheme="minorEastAsia"/>
          <w:lang w:eastAsia="zh-CN"/>
        </w:rPr>
        <w:t>ollowing agreement</w:t>
      </w:r>
      <w:r w:rsidR="00F93537">
        <w:rPr>
          <w:rFonts w:eastAsiaTheme="minorEastAsia"/>
          <w:lang w:eastAsia="zh-CN"/>
        </w:rPr>
        <w:t xml:space="preserve"> on</w:t>
      </w:r>
      <w:r w:rsidR="00B1067C">
        <w:rPr>
          <w:rFonts w:eastAsiaTheme="minorEastAsia"/>
          <w:lang w:eastAsia="zh-CN"/>
        </w:rPr>
        <w:t xml:space="preserve"> dual CW enabling/disabling was made in RAN1#112b-e.</w:t>
      </w:r>
    </w:p>
    <w:p w14:paraId="267A4B18" w14:textId="632309E4" w:rsidR="00486F80" w:rsidRDefault="00486F80" w:rsidP="00305044">
      <w:pPr>
        <w:rPr>
          <w:rFonts w:eastAsiaTheme="minorEastAsia"/>
          <w:lang w:eastAsia="zh-CN"/>
        </w:rPr>
      </w:pPr>
    </w:p>
    <w:p w14:paraId="20E6D8B9" w14:textId="5E58137B" w:rsidR="00486F80" w:rsidRDefault="00562357" w:rsidP="00305044">
      <w:pPr>
        <w:rPr>
          <w:rFonts w:eastAsiaTheme="minorEastAsia"/>
          <w:lang w:eastAsia="zh-CN"/>
        </w:rPr>
      </w:pPr>
      <w:r>
        <w:rPr>
          <w:rFonts w:eastAsiaTheme="minorEastAsia"/>
          <w:lang w:eastAsia="zh-CN"/>
        </w:rPr>
        <w:t>For 8Tx UE supporting dual CW PUSCH, i</w:t>
      </w:r>
      <w:r w:rsidR="00FE20FC">
        <w:rPr>
          <w:rFonts w:eastAsiaTheme="minorEastAsia"/>
          <w:lang w:eastAsia="zh-CN"/>
        </w:rPr>
        <w:t xml:space="preserve">t can be observed that the UE can </w:t>
      </w:r>
      <w:r>
        <w:rPr>
          <w:rFonts w:eastAsiaTheme="minorEastAsia"/>
          <w:lang w:eastAsia="zh-CN"/>
        </w:rPr>
        <w:t xml:space="preserve">determine whether the scheduled rank is higher than 4 or not by indicated values of IMCS and rvid, which enables or disables the second CW. </w:t>
      </w:r>
      <w:r w:rsidR="005543C4">
        <w:rPr>
          <w:rFonts w:eastAsiaTheme="minorEastAsia"/>
          <w:lang w:eastAsia="zh-CN"/>
        </w:rPr>
        <w:t xml:space="preserve">In </w:t>
      </w:r>
      <w:r w:rsidR="00C05F55">
        <w:rPr>
          <w:rFonts w:eastAsiaTheme="minorEastAsia"/>
          <w:lang w:eastAsia="zh-CN"/>
        </w:rPr>
        <w:t xml:space="preserve">this sense, the precoders can be </w:t>
      </w:r>
      <w:r w:rsidR="005F495B">
        <w:rPr>
          <w:rFonts w:eastAsiaTheme="minorEastAsia"/>
          <w:lang w:eastAsia="zh-CN"/>
        </w:rPr>
        <w:t xml:space="preserve">separated into two subsets, one subset includes rank1~4 precoders and another subset includes rank 5~6 precoders. </w:t>
      </w:r>
      <w:r w:rsidR="00BA6968">
        <w:rPr>
          <w:rFonts w:eastAsiaTheme="minorEastAsia"/>
          <w:lang w:eastAsia="zh-CN"/>
        </w:rPr>
        <w:t>Total number of precoders for rank1~4 is larger than the total number of precoder for rank 5~6, which means that when dual CW is enabled, if only rank5~8 are indicated by TPMI field, there is redundant bit in the TPMI. This redundant bit can be used as NDI bit for the second CW</w:t>
      </w:r>
      <w:r w:rsidR="00C14308">
        <w:rPr>
          <w:rFonts w:eastAsiaTheme="minorEastAsia"/>
          <w:lang w:eastAsia="zh-CN"/>
        </w:rPr>
        <w:t>, which saves the DCI overhead.</w:t>
      </w:r>
      <w:r w:rsidR="00132E65">
        <w:rPr>
          <w:rFonts w:eastAsiaTheme="minorEastAsia"/>
          <w:lang w:eastAsia="zh-CN"/>
        </w:rPr>
        <w:t xml:space="preserve"> </w:t>
      </w:r>
      <w:r w:rsidR="00BA6968">
        <w:rPr>
          <w:rFonts w:eastAsiaTheme="minorEastAsia"/>
          <w:lang w:eastAsia="zh-CN"/>
        </w:rPr>
        <w:t xml:space="preserve"> </w:t>
      </w:r>
    </w:p>
    <w:p w14:paraId="4499C062" w14:textId="60608A0F" w:rsidR="00486F80" w:rsidRDefault="00185C22" w:rsidP="002E1F55">
      <w:pPr>
        <w:pStyle w:val="proposal"/>
        <w:rPr>
          <w:rFonts w:eastAsiaTheme="minorEastAsia"/>
        </w:rPr>
      </w:pPr>
      <w:r>
        <w:rPr>
          <w:rFonts w:eastAsiaTheme="minorEastAsia"/>
        </w:rPr>
        <w:t>for 8Tx UE supporting dual CW, when the second CW is enabled, the redundant bit in TPMI field is used as NDI bit.</w:t>
      </w:r>
    </w:p>
    <w:p w14:paraId="3420890C" w14:textId="57962F61" w:rsidR="00D77E14" w:rsidRPr="00486F80" w:rsidRDefault="00D77E14" w:rsidP="00D77E14">
      <w:pPr>
        <w:pStyle w:val="title2"/>
      </w:pPr>
      <w:r>
        <w:t xml:space="preserve">TP </w:t>
      </w:r>
      <w:r w:rsidR="00327B02">
        <w:t>for 38.212</w:t>
      </w:r>
    </w:p>
    <w:p w14:paraId="7835D9F1" w14:textId="58F61860" w:rsidR="004427AE" w:rsidRDefault="004427AE" w:rsidP="003F0EE8">
      <w:pPr>
        <w:rPr>
          <w:rFonts w:ascii="宋体" w:eastAsia="宋体" w:hAnsi="宋体" w:cs="宋体"/>
          <w:b/>
          <w:bCs/>
          <w:i/>
          <w:iCs/>
          <w:color w:val="FF0000"/>
          <w:lang w:eastAsia="zh-CN"/>
        </w:rPr>
      </w:pPr>
      <w:r>
        <w:rPr>
          <w:b/>
          <w:bCs/>
          <w:i/>
          <w:iCs/>
          <w:color w:val="FF0000"/>
        </w:rPr>
        <w:t>R</w:t>
      </w:r>
      <w:r>
        <w:rPr>
          <w:rFonts w:hint="eastAsia"/>
          <w:b/>
          <w:bCs/>
          <w:i/>
          <w:iCs/>
          <w:color w:val="FF0000"/>
        </w:rPr>
        <w:t>eason for change</w:t>
      </w:r>
      <w:r>
        <w:rPr>
          <w:rFonts w:ascii="宋体" w:eastAsia="宋体" w:hAnsi="宋体" w:cs="宋体" w:hint="eastAsia"/>
          <w:b/>
          <w:bCs/>
          <w:i/>
          <w:iCs/>
          <w:color w:val="FF0000"/>
          <w:lang w:eastAsia="zh-CN"/>
        </w:rPr>
        <w:t>：</w:t>
      </w:r>
    </w:p>
    <w:p w14:paraId="7411F11D" w14:textId="6808E9A9" w:rsidR="004427AE" w:rsidRPr="00A36D35" w:rsidRDefault="00031388" w:rsidP="00031388">
      <w:pPr>
        <w:rPr>
          <w:rFonts w:eastAsia="宋体"/>
          <w:lang w:eastAsia="zh-CN"/>
        </w:rPr>
      </w:pPr>
      <w:r>
        <w:rPr>
          <w:rFonts w:eastAsia="宋体"/>
          <w:lang w:eastAsia="zh-CN"/>
        </w:rPr>
        <w:t xml:space="preserve">Maximum 8 layers are supported by 8Tx UE, and maximum 4 layers are expected for each TB. </w:t>
      </w:r>
      <w:r w:rsidR="00AA20D9">
        <w:rPr>
          <w:rFonts w:eastAsia="宋体"/>
          <w:lang w:eastAsia="zh-CN"/>
        </w:rPr>
        <w:t>So,</w:t>
      </w:r>
      <w:r>
        <w:rPr>
          <w:rFonts w:eastAsia="宋体"/>
          <w:lang w:eastAsia="zh-CN"/>
        </w:rPr>
        <w:t xml:space="preserve"> the maximum number of layers for one TB </w:t>
      </w:r>
      <w:r>
        <w:rPr>
          <w:rFonts w:eastAsia="宋体" w:hint="eastAsia"/>
          <w:lang w:eastAsia="zh-CN"/>
        </w:rPr>
        <w:t>for</w:t>
      </w:r>
      <w:r>
        <w:rPr>
          <w:rFonts w:eastAsia="宋体"/>
          <w:lang w:eastAsia="zh-CN"/>
        </w:rPr>
        <w:t xml:space="preserve"> UL-SCH </w:t>
      </w:r>
      <w:r>
        <w:rPr>
          <w:rFonts w:eastAsia="宋体" w:hint="eastAsia"/>
          <w:lang w:eastAsia="zh-CN"/>
        </w:rPr>
        <w:t>s</w:t>
      </w:r>
      <w:r>
        <w:rPr>
          <w:rFonts w:eastAsia="宋体"/>
          <w:lang w:eastAsia="zh-CN"/>
        </w:rPr>
        <w:t xml:space="preserve">hould be given by </w:t>
      </w:r>
      <w:r w:rsidRPr="00031388">
        <w:rPr>
          <w:rFonts w:eastAsia="宋体"/>
          <w:lang w:eastAsia="zh-CN"/>
        </w:rPr>
        <w:t xml:space="preserve">the minimum of </w:t>
      </w:r>
      <w:r>
        <w:rPr>
          <w:rFonts w:eastAsia="宋体"/>
          <w:lang w:eastAsia="zh-CN"/>
        </w:rPr>
        <w:t>transmission layers</w:t>
      </w:r>
      <w:r w:rsidRPr="00031388">
        <w:rPr>
          <w:rFonts w:eastAsia="宋体"/>
          <w:lang w:eastAsia="zh-CN"/>
        </w:rPr>
        <w:t xml:space="preserve"> and 4</w:t>
      </w:r>
      <w:r>
        <w:rPr>
          <w:rFonts w:eastAsia="宋体"/>
          <w:lang w:eastAsia="zh-CN"/>
        </w:rPr>
        <w:t xml:space="preserve"> for determination of bit selection. </w:t>
      </w:r>
      <w:r w:rsidR="00AA20D9">
        <w:rPr>
          <w:rFonts w:eastAsia="宋体"/>
          <w:lang w:eastAsia="zh-CN"/>
        </w:rPr>
        <w:t>However,</w:t>
      </w:r>
      <w:r>
        <w:rPr>
          <w:rFonts w:eastAsia="宋体"/>
          <w:lang w:eastAsia="zh-CN"/>
        </w:rPr>
        <w:t xml:space="preserve"> in current specification, the maximum number of </w:t>
      </w:r>
      <w:r w:rsidR="00A36D35">
        <w:rPr>
          <w:rFonts w:eastAsia="宋体"/>
          <w:lang w:eastAsia="zh-CN"/>
        </w:rPr>
        <w:t>transmissions</w:t>
      </w:r>
      <w:r>
        <w:rPr>
          <w:rFonts w:eastAsia="宋体"/>
          <w:lang w:eastAsia="zh-CN"/>
        </w:rPr>
        <w:t xml:space="preserve"> is determined by maximum transmission layers determined by RRC config or UE capability.</w:t>
      </w:r>
    </w:p>
    <w:p w14:paraId="3270801D" w14:textId="4CA7C287" w:rsidR="004427AE" w:rsidRDefault="004427AE" w:rsidP="003F0EE8">
      <w:pPr>
        <w:rPr>
          <w:rFonts w:ascii="宋体" w:eastAsia="宋体" w:hAnsi="宋体" w:cs="宋体"/>
          <w:b/>
          <w:bCs/>
          <w:i/>
          <w:iCs/>
          <w:color w:val="FF0000"/>
          <w:lang w:eastAsia="zh-CN"/>
        </w:rPr>
      </w:pPr>
      <w:r>
        <w:rPr>
          <w:rFonts w:hint="eastAsia"/>
          <w:b/>
          <w:bCs/>
          <w:i/>
          <w:iCs/>
          <w:color w:val="FF0000"/>
        </w:rPr>
        <w:t xml:space="preserve"> </w:t>
      </w:r>
      <w:r>
        <w:rPr>
          <w:b/>
          <w:bCs/>
          <w:i/>
          <w:iCs/>
          <w:color w:val="FF0000"/>
        </w:rPr>
        <w:t>S</w:t>
      </w:r>
      <w:r>
        <w:rPr>
          <w:rFonts w:hint="eastAsia"/>
          <w:b/>
          <w:bCs/>
          <w:i/>
          <w:iCs/>
          <w:color w:val="FF0000"/>
        </w:rPr>
        <w:t>ummary of change</w:t>
      </w:r>
      <w:r>
        <w:rPr>
          <w:rFonts w:ascii="宋体" w:eastAsia="宋体" w:hAnsi="宋体" w:cs="宋体" w:hint="eastAsia"/>
          <w:b/>
          <w:bCs/>
          <w:i/>
          <w:iCs/>
          <w:color w:val="FF0000"/>
          <w:lang w:eastAsia="zh-CN"/>
        </w:rPr>
        <w:t>：</w:t>
      </w:r>
    </w:p>
    <w:tbl>
      <w:tblPr>
        <w:tblStyle w:val="aa"/>
        <w:tblW w:w="0" w:type="auto"/>
        <w:tblLook w:val="04A0" w:firstRow="1" w:lastRow="0" w:firstColumn="1" w:lastColumn="0" w:noHBand="0" w:noVBand="1"/>
      </w:tblPr>
      <w:tblGrid>
        <w:gridCol w:w="9060"/>
      </w:tblGrid>
      <w:tr w:rsidR="00944ACD" w14:paraId="0C4CC880" w14:textId="77777777" w:rsidTr="00944ACD">
        <w:tc>
          <w:tcPr>
            <w:tcW w:w="9060" w:type="dxa"/>
          </w:tcPr>
          <w:p w14:paraId="7BD2C5E4" w14:textId="77EE3656" w:rsidR="00031388" w:rsidRDefault="00031388" w:rsidP="00944ACD">
            <w:pPr>
              <w:spacing w:after="180"/>
              <w:jc w:val="left"/>
              <w:rPr>
                <w:lang w:eastAsia="zh-CN"/>
              </w:rPr>
            </w:pPr>
            <w:bookmarkStart w:id="5" w:name="_Toc19798705"/>
            <w:bookmarkStart w:id="6" w:name="_Toc26467176"/>
            <w:bookmarkStart w:id="7" w:name="_Toc29326531"/>
            <w:bookmarkStart w:id="8" w:name="_Toc29327681"/>
            <w:bookmarkStart w:id="9" w:name="_Toc36045871"/>
            <w:bookmarkStart w:id="10" w:name="_Toc36046131"/>
            <w:bookmarkStart w:id="11" w:name="_Toc36046277"/>
            <w:bookmarkStart w:id="12" w:name="_Toc45209194"/>
            <w:bookmarkStart w:id="13" w:name="_Toc51852367"/>
            <w:bookmarkStart w:id="14" w:name="_Toc129874442"/>
            <w:r w:rsidRPr="00ED4AF8">
              <w:rPr>
                <w:rFonts w:hint="eastAsia"/>
                <w:lang w:eastAsia="zh-CN"/>
              </w:rPr>
              <w:t>5.4.2.1</w:t>
            </w:r>
            <w:r w:rsidRPr="00ED4AF8">
              <w:rPr>
                <w:rFonts w:hint="eastAsia"/>
                <w:lang w:eastAsia="zh-CN"/>
              </w:rPr>
              <w:tab/>
              <w:t>Bit selection</w:t>
            </w:r>
            <w:bookmarkEnd w:id="5"/>
            <w:bookmarkEnd w:id="6"/>
            <w:bookmarkEnd w:id="7"/>
            <w:bookmarkEnd w:id="8"/>
            <w:bookmarkEnd w:id="9"/>
            <w:bookmarkEnd w:id="10"/>
            <w:bookmarkEnd w:id="11"/>
            <w:bookmarkEnd w:id="12"/>
            <w:bookmarkEnd w:id="13"/>
            <w:bookmarkEnd w:id="14"/>
          </w:p>
          <w:p w14:paraId="08A76CEB" w14:textId="492979E2" w:rsidR="00031388" w:rsidRDefault="00031388" w:rsidP="00031388">
            <w:pPr>
              <w:spacing w:after="180"/>
              <w:ind w:firstLineChars="1750" w:firstLine="3500"/>
              <w:jc w:val="left"/>
              <w:rPr>
                <w:rFonts w:eastAsia="宋体"/>
                <w:szCs w:val="20"/>
                <w:lang w:val="en-GB" w:eastAsia="zh-CN"/>
              </w:rPr>
            </w:pPr>
            <w:r>
              <w:rPr>
                <w:rFonts w:eastAsia="宋体" w:hint="eastAsia"/>
                <w:szCs w:val="20"/>
                <w:lang w:val="en-GB" w:eastAsia="zh-CN"/>
              </w:rPr>
              <w:t>&lt;</w:t>
            </w:r>
            <w:r>
              <w:rPr>
                <w:rFonts w:eastAsia="宋体"/>
                <w:szCs w:val="20"/>
                <w:lang w:val="en-GB" w:eastAsia="zh-CN"/>
              </w:rPr>
              <w:t>omitted unchanged part&gt;</w:t>
            </w:r>
          </w:p>
          <w:p w14:paraId="6BC1DE12" w14:textId="148CE250" w:rsidR="00944ACD" w:rsidRPr="00944ACD" w:rsidRDefault="00944ACD" w:rsidP="00944ACD">
            <w:pPr>
              <w:spacing w:after="180"/>
              <w:jc w:val="left"/>
              <w:rPr>
                <w:rFonts w:eastAsia="宋体"/>
                <w:szCs w:val="20"/>
                <w:lang w:val="en-GB" w:eastAsia="zh-CN"/>
              </w:rPr>
            </w:pPr>
            <w:r w:rsidRPr="00944ACD">
              <w:rPr>
                <w:rFonts w:eastAsia="宋体"/>
                <w:szCs w:val="20"/>
                <w:lang w:val="en-GB" w:eastAsia="zh-CN"/>
              </w:rPr>
              <w:t>For one TB for UL-SCH, or for one TB for DL-SCH/PCH except for DL-SCH with PDSCH scheduled by DCI format 4_0/4_1/4_2,</w:t>
            </w:r>
          </w:p>
          <w:p w14:paraId="07715A2B" w14:textId="0702671E" w:rsidR="00944ACD" w:rsidRPr="00944ACD" w:rsidRDefault="00944ACD" w:rsidP="00944ACD">
            <w:pPr>
              <w:spacing w:after="180"/>
              <w:ind w:left="568" w:hanging="284"/>
              <w:jc w:val="left"/>
              <w:rPr>
                <w:rFonts w:eastAsia="宋体"/>
                <w:szCs w:val="20"/>
                <w:lang w:val="en-GB" w:eastAsia="zh-CN"/>
              </w:rPr>
            </w:pPr>
            <w:r w:rsidRPr="00944ACD">
              <w:rPr>
                <w:rFonts w:eastAsia="宋体"/>
                <w:szCs w:val="20"/>
                <w:lang w:val="en-GB" w:eastAsia="zh-CN"/>
              </w:rPr>
              <w:t>-</w:t>
            </w:r>
            <w:r w:rsidRPr="00944ACD">
              <w:rPr>
                <w:rFonts w:eastAsia="宋体"/>
                <w:szCs w:val="20"/>
                <w:lang w:val="en-GB" w:eastAsia="zh-CN"/>
              </w:rPr>
              <w:tab/>
              <w:t>maximum number of layers for one TB for UL-SCH is given by</w:t>
            </w:r>
            <w:r w:rsidRPr="00944ACD">
              <w:rPr>
                <w:rFonts w:eastAsia="宋体"/>
                <w:color w:val="FF0000"/>
                <w:szCs w:val="20"/>
                <w:lang w:val="en-GB" w:eastAsia="zh-CN"/>
              </w:rPr>
              <w:t xml:space="preserve"> the minimum of </w:t>
            </w:r>
            <w:r w:rsidRPr="00944ACD">
              <w:rPr>
                <w:rFonts w:eastAsia="宋体"/>
                <w:color w:val="000000" w:themeColor="text1"/>
                <w:szCs w:val="20"/>
                <w:lang w:val="en-GB" w:eastAsia="zh-CN"/>
              </w:rPr>
              <w:t>X</w:t>
            </w:r>
            <w:r>
              <w:rPr>
                <w:rFonts w:eastAsia="宋体"/>
                <w:szCs w:val="20"/>
                <w:lang w:val="en-GB" w:eastAsia="zh-CN"/>
              </w:rPr>
              <w:t xml:space="preserve"> </w:t>
            </w:r>
            <w:r w:rsidRPr="00944ACD">
              <w:rPr>
                <w:rFonts w:eastAsia="宋体" w:hint="eastAsia"/>
                <w:color w:val="FF0000"/>
                <w:szCs w:val="20"/>
                <w:lang w:val="en-GB" w:eastAsia="zh-CN"/>
              </w:rPr>
              <w:t>and</w:t>
            </w:r>
            <w:r w:rsidRPr="00944ACD">
              <w:rPr>
                <w:rFonts w:eastAsia="宋体"/>
                <w:color w:val="FF0000"/>
                <w:szCs w:val="20"/>
                <w:lang w:val="en-GB" w:eastAsia="zh-CN"/>
              </w:rPr>
              <w:t xml:space="preserve"> 4</w:t>
            </w:r>
            <w:r w:rsidRPr="00944ACD">
              <w:rPr>
                <w:rFonts w:eastAsia="宋体"/>
                <w:szCs w:val="20"/>
                <w:lang w:val="en-GB" w:eastAsia="zh-CN"/>
              </w:rPr>
              <w:t>, where</w:t>
            </w:r>
          </w:p>
          <w:p w14:paraId="229CE064" w14:textId="77777777" w:rsidR="00944ACD" w:rsidRPr="00944ACD" w:rsidRDefault="00944ACD" w:rsidP="00944ACD">
            <w:pPr>
              <w:spacing w:after="180"/>
              <w:ind w:left="851" w:hanging="284"/>
              <w:jc w:val="left"/>
              <w:rPr>
                <w:rFonts w:eastAsia="宋体"/>
                <w:szCs w:val="20"/>
                <w:lang w:val="en-GB" w:eastAsia="zh-CN"/>
              </w:rPr>
            </w:pPr>
            <w:bookmarkStart w:id="15" w:name="_Hlk530131697"/>
            <w:r w:rsidRPr="00944ACD">
              <w:rPr>
                <w:rFonts w:eastAsia="宋体"/>
                <w:szCs w:val="20"/>
                <w:lang w:val="en-GB" w:eastAsia="zh-CN"/>
              </w:rPr>
              <w:t>-</w:t>
            </w:r>
            <w:r w:rsidRPr="00944ACD">
              <w:rPr>
                <w:rFonts w:eastAsia="宋体"/>
                <w:szCs w:val="20"/>
                <w:lang w:val="en-GB" w:eastAsia="zh-CN"/>
              </w:rPr>
              <w:tab/>
              <w:t xml:space="preserve">if the higher layer parameter </w:t>
            </w:r>
            <w:proofErr w:type="spellStart"/>
            <w:r w:rsidRPr="00944ACD">
              <w:rPr>
                <w:rFonts w:eastAsia="宋体"/>
                <w:i/>
                <w:iCs/>
                <w:szCs w:val="20"/>
                <w:lang w:val="en-GB" w:eastAsia="zh-CN"/>
              </w:rPr>
              <w:t>maxMIMO</w:t>
            </w:r>
            <w:proofErr w:type="spellEnd"/>
            <w:r w:rsidRPr="00944ACD">
              <w:rPr>
                <w:rFonts w:eastAsia="宋体"/>
                <w:i/>
                <w:iCs/>
                <w:szCs w:val="20"/>
                <w:lang w:val="en-GB" w:eastAsia="zh-CN"/>
              </w:rPr>
              <w:t xml:space="preserve">-Layers </w:t>
            </w:r>
            <w:r w:rsidRPr="00944ACD">
              <w:rPr>
                <w:rFonts w:eastAsia="宋体"/>
                <w:iCs/>
                <w:szCs w:val="20"/>
                <w:lang w:val="en-GB" w:eastAsia="zh-CN"/>
              </w:rPr>
              <w:t>of</w:t>
            </w:r>
            <w:r w:rsidRPr="00944ACD">
              <w:rPr>
                <w:rFonts w:eastAsia="宋体"/>
                <w:i/>
                <w:iCs/>
                <w:szCs w:val="20"/>
                <w:lang w:val="en-GB" w:eastAsia="zh-CN"/>
              </w:rPr>
              <w:t xml:space="preserve"> PUSCH-</w:t>
            </w:r>
            <w:proofErr w:type="spellStart"/>
            <w:r w:rsidRPr="00944ACD">
              <w:rPr>
                <w:rFonts w:eastAsia="宋体"/>
                <w:i/>
                <w:iCs/>
                <w:szCs w:val="20"/>
                <w:lang w:val="en-GB" w:eastAsia="zh-CN"/>
              </w:rPr>
              <w:t>ServingCellConfig</w:t>
            </w:r>
            <w:proofErr w:type="spellEnd"/>
            <w:r w:rsidRPr="00944ACD">
              <w:rPr>
                <w:rFonts w:eastAsia="宋体"/>
                <w:szCs w:val="20"/>
                <w:lang w:val="en-GB" w:eastAsia="zh-CN"/>
              </w:rPr>
              <w:t xml:space="preserve"> of the serving cell is configured, X is given by that parameter </w:t>
            </w:r>
          </w:p>
          <w:p w14:paraId="77591BB7" w14:textId="77777777" w:rsidR="00944ACD" w:rsidRPr="00944ACD" w:rsidRDefault="00944ACD" w:rsidP="00944ACD">
            <w:pPr>
              <w:spacing w:after="180"/>
              <w:ind w:left="851" w:hanging="284"/>
              <w:jc w:val="left"/>
              <w:rPr>
                <w:rFonts w:eastAsia="宋体"/>
                <w:szCs w:val="20"/>
                <w:lang w:val="en-GB" w:eastAsia="zh-CN"/>
              </w:rPr>
            </w:pPr>
            <w:r w:rsidRPr="00944ACD">
              <w:rPr>
                <w:rFonts w:eastAsia="宋体"/>
                <w:szCs w:val="20"/>
                <w:lang w:val="en-GB" w:eastAsia="zh-CN"/>
              </w:rPr>
              <w:t>-</w:t>
            </w:r>
            <w:r w:rsidRPr="00944ACD">
              <w:rPr>
                <w:rFonts w:eastAsia="宋体"/>
                <w:szCs w:val="20"/>
                <w:lang w:val="en-GB" w:eastAsia="zh-CN"/>
              </w:rPr>
              <w:tab/>
              <w:t xml:space="preserve">elseif the higher layer parameter </w:t>
            </w:r>
            <w:proofErr w:type="spellStart"/>
            <w:r w:rsidRPr="00944ACD">
              <w:rPr>
                <w:rFonts w:eastAsia="宋体"/>
                <w:i/>
                <w:iCs/>
                <w:szCs w:val="20"/>
                <w:lang w:val="en-GB" w:eastAsia="zh-CN"/>
              </w:rPr>
              <w:t>maxRank</w:t>
            </w:r>
            <w:proofErr w:type="spellEnd"/>
            <w:r w:rsidRPr="00944ACD">
              <w:rPr>
                <w:rFonts w:eastAsia="宋体"/>
                <w:i/>
                <w:iCs/>
                <w:szCs w:val="20"/>
                <w:lang w:val="en-GB" w:eastAsia="zh-CN"/>
              </w:rPr>
              <w:t xml:space="preserve"> </w:t>
            </w:r>
            <w:r w:rsidRPr="00944ACD">
              <w:rPr>
                <w:rFonts w:eastAsia="宋体"/>
                <w:iCs/>
                <w:szCs w:val="20"/>
                <w:lang w:val="en-GB" w:eastAsia="zh-CN"/>
              </w:rPr>
              <w:t>of</w:t>
            </w:r>
            <w:r w:rsidRPr="00944ACD">
              <w:rPr>
                <w:rFonts w:eastAsia="宋体"/>
                <w:i/>
                <w:iCs/>
                <w:szCs w:val="20"/>
                <w:lang w:val="en-GB" w:eastAsia="zh-CN"/>
              </w:rPr>
              <w:t xml:space="preserve"> </w:t>
            </w:r>
            <w:proofErr w:type="spellStart"/>
            <w:r w:rsidRPr="00944ACD">
              <w:rPr>
                <w:rFonts w:eastAsia="宋体"/>
                <w:i/>
                <w:iCs/>
                <w:szCs w:val="20"/>
                <w:lang w:val="en-GB" w:eastAsia="zh-CN"/>
              </w:rPr>
              <w:t>pusch</w:t>
            </w:r>
            <w:proofErr w:type="spellEnd"/>
            <w:r w:rsidRPr="00944ACD">
              <w:rPr>
                <w:rFonts w:eastAsia="宋体"/>
                <w:i/>
                <w:iCs/>
                <w:szCs w:val="20"/>
                <w:lang w:val="en-GB" w:eastAsia="zh-CN"/>
              </w:rPr>
              <w:t xml:space="preserve">-Config </w:t>
            </w:r>
            <w:r w:rsidRPr="00944ACD">
              <w:rPr>
                <w:rFonts w:eastAsia="宋体"/>
                <w:iCs/>
                <w:szCs w:val="20"/>
                <w:lang w:val="en-GB" w:eastAsia="zh-CN"/>
              </w:rPr>
              <w:t>of the serving cell</w:t>
            </w:r>
            <w:r w:rsidRPr="00944ACD">
              <w:rPr>
                <w:rFonts w:eastAsia="宋体"/>
                <w:szCs w:val="20"/>
                <w:lang w:val="en-GB" w:eastAsia="zh-CN"/>
              </w:rPr>
              <w:t xml:space="preserve"> is configured, X is given by the maximum value of </w:t>
            </w:r>
            <w:r w:rsidRPr="00944ACD">
              <w:rPr>
                <w:rFonts w:eastAsia="宋体"/>
                <w:i/>
                <w:szCs w:val="20"/>
                <w:lang w:val="en-GB" w:eastAsia="zh-CN"/>
              </w:rPr>
              <w:t>maxRank</w:t>
            </w:r>
            <w:r w:rsidRPr="00944ACD">
              <w:rPr>
                <w:rFonts w:eastAsia="宋体"/>
                <w:szCs w:val="20"/>
                <w:lang w:val="en-GB" w:eastAsia="zh-CN"/>
              </w:rPr>
              <w:t xml:space="preserve"> across all BWPs of the serving cell</w:t>
            </w:r>
            <w:bookmarkEnd w:id="15"/>
          </w:p>
          <w:p w14:paraId="30892EF2" w14:textId="77777777" w:rsidR="00944ACD" w:rsidRPr="00944ACD" w:rsidRDefault="00944ACD" w:rsidP="00944ACD">
            <w:pPr>
              <w:spacing w:after="180"/>
              <w:ind w:left="851" w:hanging="284"/>
              <w:jc w:val="left"/>
              <w:rPr>
                <w:rFonts w:eastAsia="宋体"/>
                <w:szCs w:val="20"/>
                <w:lang w:val="en-GB" w:eastAsia="zh-CN"/>
              </w:rPr>
            </w:pPr>
            <w:r w:rsidRPr="00944ACD">
              <w:rPr>
                <w:rFonts w:eastAsia="宋体"/>
                <w:szCs w:val="20"/>
                <w:lang w:val="en-GB" w:eastAsia="zh-CN"/>
              </w:rPr>
              <w:t>-</w:t>
            </w:r>
            <w:r w:rsidRPr="00944ACD">
              <w:rPr>
                <w:rFonts w:eastAsia="宋体"/>
                <w:szCs w:val="20"/>
                <w:lang w:val="en-GB" w:eastAsia="zh-CN"/>
              </w:rPr>
              <w:tab/>
              <w:t>otherwise, X is given by the maximum number of layers for PUSCH supported by the UE for the serving cell</w:t>
            </w:r>
          </w:p>
          <w:p w14:paraId="19DAD04F" w14:textId="77777777" w:rsidR="00944ACD" w:rsidRPr="00944ACD" w:rsidRDefault="00944ACD" w:rsidP="00944ACD">
            <w:pPr>
              <w:spacing w:after="180"/>
              <w:ind w:left="568" w:hanging="284"/>
              <w:jc w:val="left"/>
              <w:rPr>
                <w:rFonts w:eastAsia="宋体"/>
                <w:szCs w:val="20"/>
                <w:lang w:val="en-GB" w:eastAsia="zh-CN"/>
              </w:rPr>
            </w:pPr>
            <w:r w:rsidRPr="00944ACD">
              <w:rPr>
                <w:rFonts w:eastAsia="宋体"/>
                <w:szCs w:val="20"/>
                <w:lang w:val="en-GB" w:eastAsia="zh-CN"/>
              </w:rPr>
              <w:t>-</w:t>
            </w:r>
            <w:r w:rsidRPr="00944ACD">
              <w:rPr>
                <w:rFonts w:eastAsia="宋体"/>
                <w:szCs w:val="20"/>
                <w:lang w:val="en-GB" w:eastAsia="zh-CN"/>
              </w:rPr>
              <w:tab/>
              <w:t>maximum number of layers for one TB for DL-SCH/PCH is given by the minimum of X and 4, where</w:t>
            </w:r>
          </w:p>
          <w:p w14:paraId="7A762ABB" w14:textId="77777777" w:rsidR="00944ACD" w:rsidRPr="00944ACD" w:rsidRDefault="00944ACD" w:rsidP="00944ACD">
            <w:pPr>
              <w:spacing w:after="180"/>
              <w:ind w:left="851" w:hanging="284"/>
              <w:jc w:val="left"/>
              <w:rPr>
                <w:rFonts w:eastAsia="宋体"/>
                <w:szCs w:val="20"/>
                <w:lang w:val="en-GB" w:eastAsia="zh-CN"/>
              </w:rPr>
            </w:pPr>
            <w:r w:rsidRPr="00944ACD">
              <w:rPr>
                <w:rFonts w:eastAsia="宋体"/>
                <w:szCs w:val="20"/>
                <w:lang w:val="en-GB" w:eastAsia="zh-CN"/>
              </w:rPr>
              <w:t>-</w:t>
            </w:r>
            <w:r w:rsidRPr="00944ACD">
              <w:rPr>
                <w:rFonts w:eastAsia="宋体"/>
                <w:szCs w:val="20"/>
                <w:lang w:val="en-GB" w:eastAsia="zh-CN"/>
              </w:rPr>
              <w:tab/>
              <w:t xml:space="preserve">if the higher layer parameter </w:t>
            </w:r>
            <w:proofErr w:type="spellStart"/>
            <w:r w:rsidRPr="00944ACD">
              <w:rPr>
                <w:rFonts w:eastAsia="宋体"/>
                <w:i/>
                <w:iCs/>
                <w:szCs w:val="20"/>
                <w:lang w:val="en-GB" w:eastAsia="zh-CN"/>
              </w:rPr>
              <w:t>maxMIMO</w:t>
            </w:r>
            <w:proofErr w:type="spellEnd"/>
            <w:r w:rsidRPr="00944ACD">
              <w:rPr>
                <w:rFonts w:eastAsia="宋体"/>
                <w:i/>
                <w:iCs/>
                <w:szCs w:val="20"/>
                <w:lang w:val="en-GB" w:eastAsia="zh-CN"/>
              </w:rPr>
              <w:t xml:space="preserve">-Layers </w:t>
            </w:r>
            <w:r w:rsidRPr="00944ACD">
              <w:rPr>
                <w:rFonts w:eastAsia="宋体"/>
                <w:iCs/>
                <w:szCs w:val="20"/>
                <w:lang w:val="en-GB" w:eastAsia="zh-CN"/>
              </w:rPr>
              <w:t>of</w:t>
            </w:r>
            <w:r w:rsidRPr="00944ACD">
              <w:rPr>
                <w:rFonts w:eastAsia="宋体"/>
                <w:i/>
                <w:iCs/>
                <w:szCs w:val="20"/>
                <w:lang w:val="en-GB" w:eastAsia="zh-CN"/>
              </w:rPr>
              <w:t xml:space="preserve"> PDSCH-</w:t>
            </w:r>
            <w:proofErr w:type="spellStart"/>
            <w:r w:rsidRPr="00944ACD">
              <w:rPr>
                <w:rFonts w:eastAsia="宋体"/>
                <w:i/>
                <w:iCs/>
                <w:szCs w:val="20"/>
                <w:lang w:val="en-GB" w:eastAsia="zh-CN"/>
              </w:rPr>
              <w:t>ServingCellConfig</w:t>
            </w:r>
            <w:proofErr w:type="spellEnd"/>
            <w:r w:rsidRPr="00944ACD">
              <w:rPr>
                <w:rFonts w:eastAsia="宋体"/>
                <w:szCs w:val="20"/>
                <w:lang w:val="en-GB" w:eastAsia="zh-CN"/>
              </w:rPr>
              <w:t xml:space="preserve"> of the serving cell is configured, X is given by that parameter</w:t>
            </w:r>
          </w:p>
          <w:p w14:paraId="22524571" w14:textId="77777777" w:rsidR="00944ACD" w:rsidRPr="00944ACD" w:rsidRDefault="00944ACD" w:rsidP="00944ACD">
            <w:pPr>
              <w:spacing w:after="180"/>
              <w:ind w:left="851" w:hanging="284"/>
              <w:jc w:val="left"/>
              <w:rPr>
                <w:rFonts w:eastAsia="宋体"/>
                <w:szCs w:val="20"/>
                <w:lang w:val="en-GB" w:eastAsia="zh-CN"/>
              </w:rPr>
            </w:pPr>
            <w:r w:rsidRPr="00944ACD">
              <w:rPr>
                <w:rFonts w:eastAsia="宋体"/>
                <w:szCs w:val="20"/>
                <w:lang w:val="en-GB" w:eastAsia="zh-CN"/>
              </w:rPr>
              <w:t>-</w:t>
            </w:r>
            <w:r w:rsidRPr="00944ACD">
              <w:rPr>
                <w:rFonts w:eastAsia="宋体"/>
                <w:szCs w:val="20"/>
                <w:lang w:val="en-GB" w:eastAsia="zh-CN"/>
              </w:rPr>
              <w:tab/>
              <w:t>otherwise, X is given by the maximum number of layers for PDSCH supported by the UE for the serving cell</w:t>
            </w:r>
          </w:p>
          <w:p w14:paraId="20EF02D7" w14:textId="50CB150D" w:rsidR="00944ACD" w:rsidRPr="00031388" w:rsidRDefault="00031388" w:rsidP="00031388">
            <w:pPr>
              <w:spacing w:after="180"/>
              <w:ind w:firstLineChars="1750" w:firstLine="3500"/>
              <w:jc w:val="left"/>
              <w:rPr>
                <w:rFonts w:eastAsia="宋体"/>
                <w:szCs w:val="20"/>
                <w:lang w:val="en-GB" w:eastAsia="zh-CN"/>
              </w:rPr>
            </w:pPr>
            <w:r>
              <w:rPr>
                <w:rFonts w:eastAsia="宋体" w:hint="eastAsia"/>
                <w:szCs w:val="20"/>
                <w:lang w:val="en-GB" w:eastAsia="zh-CN"/>
              </w:rPr>
              <w:lastRenderedPageBreak/>
              <w:t>&lt;</w:t>
            </w:r>
            <w:r>
              <w:rPr>
                <w:rFonts w:eastAsia="宋体"/>
                <w:szCs w:val="20"/>
                <w:lang w:val="en-GB" w:eastAsia="zh-CN"/>
              </w:rPr>
              <w:t>omitted unchanged part&gt;</w:t>
            </w:r>
          </w:p>
        </w:tc>
      </w:tr>
    </w:tbl>
    <w:p w14:paraId="03A7E289" w14:textId="77777777" w:rsidR="00F76C52" w:rsidRPr="00F76C52" w:rsidRDefault="00F76C52" w:rsidP="00F76C52">
      <w:pPr>
        <w:rPr>
          <w:rFonts w:eastAsiaTheme="minorEastAsia"/>
          <w:lang w:eastAsia="zh-CN"/>
        </w:rPr>
      </w:pPr>
    </w:p>
    <w:p w14:paraId="2E80A30F" w14:textId="77777777" w:rsidR="006621B6" w:rsidRPr="006B1093" w:rsidRDefault="006621B6" w:rsidP="006B1093">
      <w:pPr>
        <w:rPr>
          <w:rFonts w:eastAsiaTheme="minorEastAsia"/>
          <w:lang w:eastAsia="zh-CN"/>
        </w:rPr>
      </w:pPr>
    </w:p>
    <w:p w14:paraId="58BD7CCC" w14:textId="149B37CF" w:rsidR="00C40E85" w:rsidRDefault="00E16AA1" w:rsidP="00C914FE">
      <w:pPr>
        <w:pStyle w:val="title1"/>
      </w:pPr>
      <w:r w:rsidRPr="00C914FE">
        <w:t xml:space="preserve">Conclusions </w:t>
      </w:r>
    </w:p>
    <w:p w14:paraId="21B8B494" w14:textId="266E3177" w:rsidR="00C40E85" w:rsidRDefault="00401710" w:rsidP="00C40E85">
      <w:pPr>
        <w:rPr>
          <w:rFonts w:eastAsiaTheme="minorEastAsia"/>
          <w:lang w:eastAsia="zh-CN"/>
        </w:rPr>
      </w:pPr>
      <w:r>
        <w:rPr>
          <w:rFonts w:eastAsiaTheme="minorEastAsia"/>
          <w:lang w:eastAsia="zh-CN"/>
        </w:rPr>
        <w:t xml:space="preserve">In this contribution, </w:t>
      </w:r>
      <w:r w:rsidR="00BC4BF6">
        <w:rPr>
          <w:rFonts w:eastAsiaTheme="minorEastAsia"/>
          <w:lang w:eastAsia="zh-CN"/>
        </w:rPr>
        <w:t xml:space="preserve">we </w:t>
      </w:r>
      <w:r w:rsidR="001834AD">
        <w:rPr>
          <w:rFonts w:eastAsiaTheme="minorEastAsia"/>
          <w:lang w:eastAsia="zh-CN"/>
        </w:rPr>
        <w:t>discussed remaining issues, we have following proposals:</w:t>
      </w:r>
      <w:r w:rsidR="00035E6F">
        <w:rPr>
          <w:rFonts w:eastAsiaTheme="minorEastAsia"/>
          <w:lang w:eastAsia="zh-CN"/>
        </w:rPr>
        <w:t xml:space="preserve"> </w:t>
      </w:r>
    </w:p>
    <w:p w14:paraId="395E9BFC" w14:textId="77777777" w:rsidR="00B54B97" w:rsidRPr="00B54B97" w:rsidRDefault="00B54B97" w:rsidP="00B54B97">
      <w:pPr>
        <w:pStyle w:val="proposal"/>
        <w:numPr>
          <w:ilvl w:val="0"/>
          <w:numId w:val="25"/>
        </w:numPr>
        <w:rPr>
          <w:rFonts w:eastAsiaTheme="minorEastAsia"/>
        </w:rPr>
      </w:pPr>
    </w:p>
    <w:p w14:paraId="7D92E1F8" w14:textId="77777777" w:rsidR="00B54B97" w:rsidRPr="00631AF6" w:rsidRDefault="00B54B97" w:rsidP="00B54B97">
      <w:pPr>
        <w:pStyle w:val="af5"/>
        <w:numPr>
          <w:ilvl w:val="0"/>
          <w:numId w:val="21"/>
        </w:numPr>
        <w:ind w:firstLineChars="0"/>
        <w:rPr>
          <w:rFonts w:ascii="Times New Roman" w:eastAsiaTheme="minorEastAsia" w:hAnsi="Times New Roman"/>
          <w:iCs/>
          <w:szCs w:val="20"/>
        </w:rPr>
      </w:pPr>
      <w:r w:rsidRPr="00631AF6">
        <w:rPr>
          <w:rFonts w:ascii="Times New Roman" w:eastAsiaTheme="minorEastAsia" w:hAnsi="Times New Roman"/>
          <w:iCs/>
          <w:szCs w:val="20"/>
        </w:rPr>
        <w:t>Introduce additional precoders for full power mode 1 for Ng=2 and 4.</w:t>
      </w:r>
    </w:p>
    <w:p w14:paraId="06F3D59E" w14:textId="77777777" w:rsidR="00B54B97" w:rsidRPr="00631AF6" w:rsidRDefault="00B54B97" w:rsidP="00B54B97">
      <w:pPr>
        <w:pStyle w:val="af5"/>
        <w:numPr>
          <w:ilvl w:val="0"/>
          <w:numId w:val="21"/>
        </w:numPr>
        <w:ind w:firstLineChars="0"/>
        <w:rPr>
          <w:rFonts w:ascii="Times New Roman" w:eastAsiaTheme="minorEastAsia" w:hAnsi="Times New Roman"/>
          <w:iCs/>
          <w:szCs w:val="20"/>
        </w:rPr>
      </w:pPr>
      <w:r w:rsidRPr="00631AF6">
        <w:rPr>
          <w:rFonts w:ascii="Times New Roman" w:eastAsiaTheme="minorEastAsia" w:hAnsi="Times New Roman"/>
          <w:iCs/>
          <w:szCs w:val="20"/>
        </w:rPr>
        <w:t>For Ng=8, rank=4, supporting introduce following precoder for full power mode 1</w:t>
      </w:r>
    </w:p>
    <w:p w14:paraId="5356BEE0" w14:textId="77777777" w:rsidR="00B54B97" w:rsidRPr="00F01938" w:rsidRDefault="002F6446" w:rsidP="00B54B97">
      <w:pPr>
        <w:pStyle w:val="af5"/>
        <w:numPr>
          <w:ilvl w:val="0"/>
          <w:numId w:val="21"/>
        </w:numPr>
        <w:ind w:firstLineChars="0"/>
        <w:contextualSpacing/>
      </w:pPr>
      <m:oMath>
        <m:f>
          <m:fPr>
            <m:ctrlPr>
              <w:rPr>
                <w:rFonts w:ascii="Cambria Math" w:hAnsi="Cambria Math"/>
                <w:sz w:val="22"/>
                <w:lang w:eastAsia="ja-JP"/>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sz w:val="22"/>
                    <w:lang w:eastAsia="ja-JP"/>
                  </w:rPr>
                </m:ctrlPr>
              </m:radPr>
              <m:deg/>
              <m:e>
                <m:r>
                  <m:rPr>
                    <m:sty m:val="p"/>
                  </m:rPr>
                  <w:rPr>
                    <w:rFonts w:ascii="Cambria Math" w:hAnsi="Cambria Math"/>
                  </w:rPr>
                  <m:t>2</m:t>
                </m:r>
              </m:e>
            </m:rad>
          </m:den>
        </m:f>
        <m:d>
          <m:dPr>
            <m:begChr m:val="["/>
            <m:endChr m:val="]"/>
            <m:ctrlPr>
              <w:rPr>
                <w:rFonts w:ascii="Cambria Math" w:hAnsi="Cambria Math"/>
                <w:i/>
                <w:iCs/>
                <w:sz w:val="22"/>
                <w:lang w:eastAsia="ja-JP"/>
              </w:rPr>
            </m:ctrlPr>
          </m:dPr>
          <m:e>
            <m:m>
              <m:mPr>
                <m:mcs>
                  <m:mc>
                    <m:mcPr>
                      <m:count m:val="3"/>
                      <m:mcJc m:val="center"/>
                    </m:mcPr>
                  </m:mc>
                </m:mcs>
                <m:ctrlPr>
                  <w:rPr>
                    <w:rFonts w:ascii="Cambria Math" w:hAnsi="Cambria Math"/>
                    <w:i/>
                    <w:iCs/>
                    <w:sz w:val="22"/>
                    <w:lang w:eastAsia="ja-JP"/>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sz w:val="22"/>
                      <w:lang w:eastAsia="ja-JP"/>
                    </w:rPr>
                    <m:t>1</m:t>
                  </m:r>
                </m:e>
              </m:mr>
              <m:mr>
                <m:e>
                  <m:r>
                    <w:rPr>
                      <w:rFonts w:ascii="Cambria Math" w:hAnsi="Cambria Math"/>
                    </w:rPr>
                    <m:t>0</m:t>
                  </m:r>
                </m:e>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0</m:t>
                  </m:r>
                </m:e>
                <m:e>
                  <m:r>
                    <w:rPr>
                      <w:rFonts w:ascii="Cambria Math" w:hAnsi="Cambria Math"/>
                    </w:rPr>
                    <m:t>0</m:t>
                  </m:r>
                </m:e>
              </m:mr>
            </m:m>
            <m:m>
              <m:mPr>
                <m:mcs>
                  <m:mc>
                    <m:mcPr>
                      <m:count m:val="1"/>
                      <m:mcJc m:val="center"/>
                    </m:mcPr>
                  </m:mc>
                </m:mcs>
                <m:ctrlPr>
                  <w:rPr>
                    <w:rFonts w:ascii="Cambria Math" w:hAnsi="Cambria Math"/>
                    <w:i/>
                    <w:sz w:val="22"/>
                  </w:rPr>
                </m:ctrlPr>
              </m:mPr>
              <m:mr>
                <m:e>
                  <m:r>
                    <w:rPr>
                      <w:rFonts w:ascii="Cambria Math" w:hAnsi="Cambria Math"/>
                      <w:sz w:val="22"/>
                    </w:rPr>
                    <m:t xml:space="preserve">    0</m:t>
                  </m:r>
                </m:e>
              </m:mr>
              <m:mr>
                <m:e>
                  <m:r>
                    <w:rPr>
                      <w:rFonts w:ascii="Cambria Math" w:hAnsi="Cambria Math"/>
                      <w:sz w:val="22"/>
                    </w:rPr>
                    <m:t xml:space="preserve">    0</m:t>
                  </m:r>
                </m:e>
              </m:mr>
              <m:mr>
                <m:e>
                  <m:r>
                    <w:rPr>
                      <w:rFonts w:ascii="Cambria Math" w:hAnsi="Cambria Math"/>
                      <w:sz w:val="22"/>
                    </w:rPr>
                    <m:t xml:space="preserve">    0</m:t>
                  </m:r>
                  <m:ctrlPr>
                    <w:rPr>
                      <w:rFonts w:ascii="Cambria Math" w:eastAsia="Cambria Math" w:hAnsi="Cambria Math"/>
                      <w:i/>
                      <w:sz w:val="22"/>
                    </w:rPr>
                  </m:ctrlPr>
                </m:e>
              </m:mr>
              <m:mr>
                <m:e>
                  <m:r>
                    <w:rPr>
                      <w:rFonts w:ascii="Cambria Math" w:eastAsia="Cambria Math" w:hAnsi="Cambria Math"/>
                      <w:sz w:val="22"/>
                    </w:rPr>
                    <m:t xml:space="preserve">    1</m:t>
                  </m:r>
                  <m:ctrlPr>
                    <w:rPr>
                      <w:rFonts w:ascii="Cambria Math" w:eastAsia="Cambria Math" w:hAnsi="Cambria Math"/>
                      <w:i/>
                      <w:sz w:val="22"/>
                    </w:rPr>
                  </m:ctrlPr>
                </m:e>
              </m:mr>
              <m:mr>
                <m:e>
                  <m:r>
                    <w:rPr>
                      <w:rFonts w:ascii="Cambria Math" w:eastAsia="Cambria Math" w:hAnsi="Cambria Math"/>
                      <w:sz w:val="22"/>
                    </w:rPr>
                    <m:t xml:space="preserve">    0</m:t>
                  </m:r>
                  <m:ctrlPr>
                    <w:rPr>
                      <w:rFonts w:ascii="Cambria Math" w:eastAsia="Cambria Math" w:hAnsi="Cambria Math"/>
                      <w:i/>
                      <w:sz w:val="22"/>
                    </w:rPr>
                  </m:ctrlPr>
                </m:e>
              </m:mr>
              <m:mr>
                <m:e>
                  <m:r>
                    <w:rPr>
                      <w:rFonts w:ascii="Cambria Math" w:eastAsia="Cambria Math" w:hAnsi="Cambria Math"/>
                      <w:sz w:val="22"/>
                    </w:rPr>
                    <m:t xml:space="preserve">    0</m:t>
                  </m:r>
                  <m:ctrlPr>
                    <w:rPr>
                      <w:rFonts w:ascii="Cambria Math" w:eastAsia="Cambria Math" w:hAnsi="Cambria Math"/>
                      <w:i/>
                      <w:sz w:val="22"/>
                    </w:rPr>
                  </m:ctrlPr>
                </m:e>
              </m:mr>
              <m:mr>
                <m:e>
                  <m:r>
                    <w:rPr>
                      <w:rFonts w:ascii="Cambria Math" w:eastAsia="Cambria Math" w:hAnsi="Cambria Math"/>
                      <w:sz w:val="22"/>
                    </w:rPr>
                    <m:t xml:space="preserve">    0</m:t>
                  </m:r>
                  <m:ctrlPr>
                    <w:rPr>
                      <w:rFonts w:ascii="Cambria Math" w:eastAsia="Cambria Math" w:hAnsi="Cambria Math"/>
                      <w:i/>
                      <w:sz w:val="22"/>
                    </w:rPr>
                  </m:ctrlPr>
                </m:e>
              </m:mr>
              <m:mr>
                <m:e>
                  <m:r>
                    <w:rPr>
                      <w:rFonts w:ascii="Cambria Math" w:eastAsia="Cambria Math" w:hAnsi="Cambria Math"/>
                      <w:sz w:val="22"/>
                    </w:rPr>
                    <m:t xml:space="preserve">    1</m:t>
                  </m:r>
                </m:e>
              </m:mr>
            </m:m>
          </m:e>
        </m:d>
      </m:oMath>
    </w:p>
    <w:p w14:paraId="41E58538" w14:textId="77777777" w:rsidR="00B54B97" w:rsidRDefault="00B54B97" w:rsidP="00B54B97">
      <w:pPr>
        <w:rPr>
          <w:rFonts w:cs="Times"/>
          <w:iCs/>
          <w:szCs w:val="20"/>
        </w:rPr>
      </w:pPr>
    </w:p>
    <w:p w14:paraId="7A7BE967" w14:textId="77777777" w:rsidR="00B54B97" w:rsidRPr="002E1F55" w:rsidRDefault="00B54B97" w:rsidP="00B54B97">
      <w:pPr>
        <w:pStyle w:val="proposal"/>
        <w:rPr>
          <w:rFonts w:eastAsiaTheme="minorEastAsia"/>
        </w:rPr>
      </w:pPr>
      <w:r>
        <w:rPr>
          <w:rFonts w:eastAsiaTheme="minorEastAsia"/>
        </w:rPr>
        <w:t xml:space="preserve">for Ng=4, UL </w:t>
      </w:r>
      <w:proofErr w:type="spellStart"/>
      <w:r>
        <w:rPr>
          <w:rFonts w:eastAsiaTheme="minorEastAsia"/>
        </w:rPr>
        <w:t>fullpower</w:t>
      </w:r>
      <w:proofErr w:type="spellEnd"/>
      <w:r>
        <w:rPr>
          <w:rFonts w:eastAsiaTheme="minorEastAsia"/>
        </w:rPr>
        <w:t xml:space="preserve"> mode2, support all the categories in atl1 for </w:t>
      </w:r>
      <w:r w:rsidRPr="002E1F55">
        <w:rPr>
          <w:rFonts w:eastAsiaTheme="minorEastAsia"/>
        </w:rPr>
        <w:t>TPMI capability reporting.</w:t>
      </w:r>
      <w:r>
        <w:rPr>
          <w:rFonts w:eastAsiaTheme="minorEastAsia"/>
        </w:rPr>
        <w:t xml:space="preserve"> </w:t>
      </w:r>
    </w:p>
    <w:p w14:paraId="7EB5FBAA" w14:textId="77777777" w:rsidR="00B54B97" w:rsidRPr="00421F46" w:rsidRDefault="00B54B97" w:rsidP="00B54B97">
      <w:pPr>
        <w:pStyle w:val="af5"/>
        <w:widowControl/>
        <w:numPr>
          <w:ilvl w:val="1"/>
          <w:numId w:val="20"/>
        </w:numPr>
        <w:spacing w:after="0"/>
        <w:ind w:left="1080" w:firstLineChars="0"/>
        <w:contextualSpacing/>
        <w:jc w:val="left"/>
        <w:rPr>
          <w:rFonts w:ascii="Times New Roman" w:hAnsi="Times New Roman"/>
          <w:i/>
          <w:iCs/>
        </w:rPr>
      </w:pPr>
      <w:r w:rsidRPr="00421F46">
        <w:rPr>
          <w:rFonts w:ascii="Times New Roman" w:hAnsi="Times New Roman"/>
          <w:b/>
          <w:bCs/>
          <w:i/>
          <w:iCs/>
        </w:rPr>
        <w:t>Alt1:</w:t>
      </w:r>
      <w:r w:rsidRPr="00421F46">
        <w:rPr>
          <w:rFonts w:ascii="Times New Roman" w:hAnsi="Times New Roman"/>
          <w:i/>
          <w:iCs/>
        </w:rPr>
        <w:t xml:space="preserve"> Full power capability is selected for a limited number of the </w:t>
      </w:r>
      <w:r>
        <w:rPr>
          <w:rFonts w:ascii="Times New Roman" w:hAnsi="Times New Roman"/>
          <w:i/>
          <w:iCs/>
        </w:rPr>
        <w:t>categories</w:t>
      </w:r>
      <w:r w:rsidRPr="00421F46">
        <w:rPr>
          <w:rFonts w:ascii="Times New Roman" w:hAnsi="Times New Roman"/>
          <w:i/>
          <w:iCs/>
        </w:rPr>
        <w:t xml:space="preserve"> from</w:t>
      </w:r>
    </w:p>
    <w:tbl>
      <w:tblPr>
        <w:tblW w:w="0" w:type="auto"/>
        <w:tblInd w:w="1075" w:type="dxa"/>
        <w:tblCellMar>
          <w:left w:w="0" w:type="dxa"/>
          <w:right w:w="0" w:type="dxa"/>
        </w:tblCellMar>
        <w:tblLook w:val="04A0" w:firstRow="1" w:lastRow="0" w:firstColumn="1" w:lastColumn="0" w:noHBand="0" w:noVBand="1"/>
      </w:tblPr>
      <w:tblGrid>
        <w:gridCol w:w="2065"/>
        <w:gridCol w:w="5585"/>
      </w:tblGrid>
      <w:tr w:rsidR="00B54B97" w:rsidRPr="00421F46" w14:paraId="15303AD7" w14:textId="77777777" w:rsidTr="00F36E46">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84B4A7" w14:textId="77777777" w:rsidR="00B54B97" w:rsidRPr="00421F46" w:rsidRDefault="00B54B97" w:rsidP="00F36E46">
            <w:pPr>
              <w:spacing w:after="0"/>
              <w:contextualSpacing/>
              <w:rPr>
                <w:b/>
                <w:bCs/>
                <w:i/>
                <w:iCs/>
                <w:sz w:val="22"/>
                <w:szCs w:val="22"/>
                <w14:ligatures w14:val="standardContextual"/>
              </w:rPr>
            </w:pPr>
            <w:r w:rsidRPr="00421F46">
              <w:rPr>
                <w:b/>
                <w:bCs/>
                <w:i/>
                <w:iCs/>
                <w:sz w:val="22"/>
                <w:szCs w:val="22"/>
                <w14:ligatures w14:val="standardContextual"/>
              </w:rPr>
              <w:t xml:space="preserve">Indicated </w:t>
            </w:r>
            <w:r w:rsidRPr="00A81CF8">
              <w:rPr>
                <w:b/>
                <w:bCs/>
                <w:i/>
                <w:iCs/>
                <w:sz w:val="22"/>
                <w:szCs w:val="22"/>
                <w14:ligatures w14:val="standardContextual"/>
              </w:rPr>
              <w:t>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322F0" w14:textId="77777777" w:rsidR="00B54B97" w:rsidRPr="00421F46" w:rsidRDefault="00B54B97" w:rsidP="00F36E46">
            <w:pPr>
              <w:spacing w:after="0"/>
              <w:contextualSpacing/>
              <w:rPr>
                <w:i/>
                <w:iCs/>
                <w:sz w:val="22"/>
                <w:szCs w:val="22"/>
                <w14:ligatures w14:val="standardContextual"/>
              </w:rPr>
            </w:pPr>
            <w:r w:rsidRPr="00421F46">
              <w:rPr>
                <w:b/>
                <w:bCs/>
                <w:i/>
                <w:iCs/>
                <w:sz w:val="22"/>
                <w:szCs w:val="22"/>
              </w:rPr>
              <w:t>Supported layer-splitting cases for Ng=4</w:t>
            </w:r>
          </w:p>
        </w:tc>
      </w:tr>
      <w:tr w:rsidR="00B54B97" w:rsidRPr="00421F46" w14:paraId="6466A585" w14:textId="77777777" w:rsidTr="00F36E46">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E01ED" w14:textId="77777777" w:rsidR="00B54B97" w:rsidRPr="00421F46" w:rsidRDefault="00B54B97" w:rsidP="00F36E46">
            <w:pPr>
              <w:spacing w:after="0"/>
              <w:contextualSpacing/>
              <w:rPr>
                <w:i/>
                <w:iCs/>
                <w:sz w:val="22"/>
                <w:szCs w:val="22"/>
                <w14:ligatures w14:val="standardContextual"/>
              </w:rPr>
            </w:pPr>
            <w:r>
              <w:rPr>
                <w:i/>
                <w:iCs/>
                <w:sz w:val="22"/>
                <w:szCs w:val="22"/>
                <w14:ligatures w14:val="standardContextual"/>
              </w:rPr>
              <w:t xml:space="preserve">Category </w:t>
            </w:r>
            <w:r w:rsidRPr="00421F46">
              <w:rPr>
                <w:i/>
                <w:iCs/>
                <w:sz w:val="22"/>
                <w:szCs w:val="22"/>
                <w14:ligatures w14:val="standardContextual"/>
              </w:rPr>
              <w:t>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29ACC74D" w14:textId="77777777" w:rsidR="00B54B97" w:rsidRPr="00421F46" w:rsidRDefault="00B54B97" w:rsidP="00F36E46">
            <w:pPr>
              <w:spacing w:after="0"/>
              <w:contextualSpacing/>
              <w:rPr>
                <w:i/>
                <w:iCs/>
                <w:sz w:val="22"/>
                <w:szCs w:val="22"/>
                <w14:ligatures w14:val="standardContextual"/>
              </w:rPr>
            </w:pPr>
            <w:r w:rsidRPr="00421F46">
              <w:rPr>
                <w:i/>
                <w:iCs/>
                <w:sz w:val="22"/>
                <w:szCs w:val="22"/>
                <w:lang w:eastAsia="zh-CN"/>
                <w14:ligatures w14:val="standardContextual"/>
              </w:rPr>
              <w:t>(x, 0, 0, 0)</w:t>
            </w:r>
          </w:p>
        </w:tc>
      </w:tr>
      <w:tr w:rsidR="00B54B97" w:rsidRPr="00421F46" w14:paraId="413A4C85" w14:textId="77777777" w:rsidTr="00F36E46">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8C345" w14:textId="77777777" w:rsidR="00B54B97" w:rsidRPr="00421F46" w:rsidRDefault="00B54B97" w:rsidP="00F36E46">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0C9813BF" w14:textId="77777777" w:rsidR="00B54B97" w:rsidRPr="00421F46" w:rsidRDefault="00B54B97" w:rsidP="00F36E46">
            <w:pPr>
              <w:spacing w:after="0"/>
              <w:contextualSpacing/>
              <w:rPr>
                <w:i/>
                <w:iCs/>
                <w:sz w:val="22"/>
                <w:szCs w:val="22"/>
                <w14:ligatures w14:val="standardContextual"/>
              </w:rPr>
            </w:pPr>
            <w:r w:rsidRPr="00421F46">
              <w:rPr>
                <w:i/>
                <w:iCs/>
                <w:sz w:val="22"/>
                <w:szCs w:val="22"/>
                <w:lang w:eastAsia="zh-CN"/>
                <w14:ligatures w14:val="standardContextual"/>
              </w:rPr>
              <w:t>(0, x, 0, 0)</w:t>
            </w:r>
          </w:p>
        </w:tc>
      </w:tr>
      <w:tr w:rsidR="00B54B97" w:rsidRPr="00421F46" w14:paraId="5BE6078E" w14:textId="77777777" w:rsidTr="00F36E46">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664C1" w14:textId="77777777" w:rsidR="00B54B97" w:rsidRPr="00421F46" w:rsidRDefault="00B54B97" w:rsidP="00F36E46">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48A4232B" w14:textId="77777777" w:rsidR="00B54B97" w:rsidRPr="00421F46" w:rsidRDefault="00B54B97" w:rsidP="00F36E46">
            <w:pPr>
              <w:spacing w:after="0"/>
              <w:contextualSpacing/>
              <w:rPr>
                <w:i/>
                <w:iCs/>
                <w:sz w:val="22"/>
                <w:szCs w:val="22"/>
                <w14:ligatures w14:val="standardContextual"/>
              </w:rPr>
            </w:pPr>
            <w:r w:rsidRPr="00421F46">
              <w:rPr>
                <w:i/>
                <w:iCs/>
                <w:sz w:val="22"/>
                <w:szCs w:val="22"/>
                <w:lang w:eastAsia="zh-CN"/>
                <w14:ligatures w14:val="standardContextual"/>
              </w:rPr>
              <w:t>(0, 0, x, 0)</w:t>
            </w:r>
          </w:p>
        </w:tc>
      </w:tr>
      <w:tr w:rsidR="00B54B97" w:rsidRPr="00421F46" w14:paraId="431EC5B1" w14:textId="77777777" w:rsidTr="00F36E46">
        <w:trPr>
          <w:trHeight w:val="251"/>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BCB1BF" w14:textId="77777777" w:rsidR="00B54B97" w:rsidRPr="00421F46" w:rsidRDefault="00B54B97" w:rsidP="00F36E46">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BFBBA17" w14:textId="77777777" w:rsidR="00B54B97" w:rsidRPr="00421F46" w:rsidRDefault="00B54B97" w:rsidP="00F36E46">
            <w:pPr>
              <w:spacing w:after="0"/>
              <w:contextualSpacing/>
              <w:rPr>
                <w:i/>
                <w:iCs/>
                <w:sz w:val="22"/>
                <w:szCs w:val="22"/>
                <w:lang w:eastAsia="zh-CN"/>
                <w14:ligatures w14:val="standardContextual"/>
              </w:rPr>
            </w:pPr>
            <w:r w:rsidRPr="00421F46">
              <w:rPr>
                <w:i/>
                <w:iCs/>
                <w:sz w:val="22"/>
                <w:szCs w:val="22"/>
                <w:lang w:eastAsia="zh-CN"/>
                <w14:ligatures w14:val="standardContextual"/>
              </w:rPr>
              <w:t>(0, 0, 0, x)</w:t>
            </w:r>
          </w:p>
        </w:tc>
      </w:tr>
      <w:tr w:rsidR="00B54B97" w:rsidRPr="00421F46" w14:paraId="081A3047" w14:textId="77777777" w:rsidTr="00F36E46">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930021" w14:textId="77777777" w:rsidR="00B54B97" w:rsidRPr="00421F46" w:rsidRDefault="00B54B97" w:rsidP="00F36E46">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5</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878A9E3" w14:textId="77777777" w:rsidR="00B54B97" w:rsidRPr="00421F46" w:rsidRDefault="00B54B97" w:rsidP="00F36E46">
            <w:pPr>
              <w:spacing w:after="0"/>
              <w:contextualSpacing/>
              <w:rPr>
                <w:i/>
                <w:iCs/>
                <w:sz w:val="22"/>
                <w:szCs w:val="22"/>
                <w:lang w:eastAsia="zh-CN"/>
                <w14:ligatures w14:val="standardContextual"/>
              </w:rPr>
            </w:pPr>
            <w:r w:rsidRPr="00421F46">
              <w:rPr>
                <w:i/>
                <w:iCs/>
                <w:sz w:val="22"/>
                <w:szCs w:val="22"/>
                <w:lang w:eastAsia="zh-CN"/>
                <w14:ligatures w14:val="standardContextual"/>
              </w:rPr>
              <w:t>(x, x, 0, 0)</w:t>
            </w:r>
          </w:p>
        </w:tc>
      </w:tr>
      <w:tr w:rsidR="00B54B97" w:rsidRPr="00421F46" w14:paraId="5ED7E8B2" w14:textId="77777777" w:rsidTr="00F36E46">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AB9DB" w14:textId="77777777" w:rsidR="00B54B97" w:rsidRPr="00421F46" w:rsidRDefault="00B54B97" w:rsidP="00F36E46">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6</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6978EAE3" w14:textId="77777777" w:rsidR="00B54B97" w:rsidRPr="00421F46" w:rsidRDefault="00B54B97" w:rsidP="00F36E46">
            <w:pPr>
              <w:spacing w:after="0"/>
              <w:contextualSpacing/>
              <w:rPr>
                <w:i/>
                <w:iCs/>
                <w:sz w:val="22"/>
                <w:szCs w:val="22"/>
                <w:lang w:eastAsia="zh-CN"/>
                <w14:ligatures w14:val="standardContextual"/>
              </w:rPr>
            </w:pPr>
            <w:r w:rsidRPr="00421F46">
              <w:rPr>
                <w:i/>
                <w:iCs/>
                <w:sz w:val="22"/>
                <w:szCs w:val="22"/>
                <w:lang w:eastAsia="zh-CN"/>
                <w14:ligatures w14:val="standardContextual"/>
              </w:rPr>
              <w:t>(x, 0, x, 0)</w:t>
            </w:r>
          </w:p>
        </w:tc>
      </w:tr>
      <w:tr w:rsidR="00B54B97" w:rsidRPr="00421F46" w14:paraId="514EA3D5" w14:textId="77777777" w:rsidTr="00F36E46">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06D387" w14:textId="77777777" w:rsidR="00B54B97" w:rsidRPr="00421F46" w:rsidRDefault="00B54B97" w:rsidP="00F36E46">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7</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4CED93DF" w14:textId="77777777" w:rsidR="00B54B97" w:rsidRPr="00421F46" w:rsidRDefault="00B54B97" w:rsidP="00F36E46">
            <w:pPr>
              <w:spacing w:after="0"/>
              <w:contextualSpacing/>
              <w:rPr>
                <w:i/>
                <w:iCs/>
                <w:sz w:val="22"/>
                <w:szCs w:val="22"/>
                <w:lang w:eastAsia="zh-CN"/>
                <w14:ligatures w14:val="standardContextual"/>
              </w:rPr>
            </w:pPr>
            <w:r w:rsidRPr="00421F46">
              <w:rPr>
                <w:i/>
                <w:iCs/>
                <w:sz w:val="22"/>
                <w:szCs w:val="22"/>
                <w:lang w:eastAsia="zh-CN"/>
                <w14:ligatures w14:val="standardContextual"/>
              </w:rPr>
              <w:t>(x, 0, 0, x)</w:t>
            </w:r>
          </w:p>
        </w:tc>
      </w:tr>
      <w:tr w:rsidR="00B54B97" w:rsidRPr="00421F46" w14:paraId="5EC16129" w14:textId="77777777" w:rsidTr="00F36E46">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F009B4" w14:textId="77777777" w:rsidR="00B54B97" w:rsidRPr="00421F46" w:rsidRDefault="00B54B97" w:rsidP="00F36E46">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8</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23B12ABD" w14:textId="77777777" w:rsidR="00B54B97" w:rsidRPr="00421F46" w:rsidRDefault="00B54B97" w:rsidP="00F36E46">
            <w:pPr>
              <w:spacing w:after="0"/>
              <w:contextualSpacing/>
              <w:rPr>
                <w:i/>
                <w:iCs/>
                <w:sz w:val="22"/>
                <w:szCs w:val="22"/>
                <w:lang w:eastAsia="zh-CN"/>
                <w14:ligatures w14:val="standardContextual"/>
              </w:rPr>
            </w:pPr>
            <w:r w:rsidRPr="00421F46">
              <w:rPr>
                <w:i/>
                <w:iCs/>
                <w:sz w:val="22"/>
                <w:szCs w:val="22"/>
                <w:lang w:eastAsia="zh-CN"/>
                <w14:ligatures w14:val="standardContextual"/>
              </w:rPr>
              <w:t>(0, x, x, 0)</w:t>
            </w:r>
          </w:p>
        </w:tc>
      </w:tr>
      <w:tr w:rsidR="00B54B97" w:rsidRPr="00421F46" w14:paraId="16B8A003" w14:textId="77777777" w:rsidTr="00F36E46">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94D31" w14:textId="77777777" w:rsidR="00B54B97" w:rsidRPr="00421F46" w:rsidRDefault="00B54B97" w:rsidP="00F36E46">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9</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4ED32ED6" w14:textId="77777777" w:rsidR="00B54B97" w:rsidRPr="00421F46" w:rsidRDefault="00B54B97" w:rsidP="00F36E46">
            <w:pPr>
              <w:spacing w:after="0"/>
              <w:contextualSpacing/>
              <w:rPr>
                <w:i/>
                <w:iCs/>
                <w:sz w:val="22"/>
                <w:szCs w:val="22"/>
                <w:lang w:eastAsia="zh-CN"/>
                <w14:ligatures w14:val="standardContextual"/>
              </w:rPr>
            </w:pPr>
            <w:r w:rsidRPr="00421F46">
              <w:rPr>
                <w:i/>
                <w:iCs/>
                <w:sz w:val="22"/>
                <w:szCs w:val="22"/>
                <w:lang w:eastAsia="zh-CN"/>
                <w14:ligatures w14:val="standardContextual"/>
              </w:rPr>
              <w:t>(0, x, 0, x)</w:t>
            </w:r>
          </w:p>
        </w:tc>
      </w:tr>
      <w:tr w:rsidR="00B54B97" w:rsidRPr="00421F46" w14:paraId="6A913740" w14:textId="77777777" w:rsidTr="00F36E46">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F4584" w14:textId="77777777" w:rsidR="00B54B97" w:rsidRPr="00421F46" w:rsidRDefault="00B54B97" w:rsidP="00F36E46">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10</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677ABC28" w14:textId="77777777" w:rsidR="00B54B97" w:rsidRPr="00421F46" w:rsidRDefault="00B54B97" w:rsidP="00F36E46">
            <w:pPr>
              <w:spacing w:after="0"/>
              <w:contextualSpacing/>
              <w:rPr>
                <w:i/>
                <w:iCs/>
                <w:sz w:val="22"/>
                <w:szCs w:val="22"/>
                <w:lang w:eastAsia="zh-CN"/>
                <w14:ligatures w14:val="standardContextual"/>
              </w:rPr>
            </w:pPr>
            <w:r w:rsidRPr="00421F46">
              <w:rPr>
                <w:i/>
                <w:iCs/>
                <w:sz w:val="22"/>
                <w:szCs w:val="22"/>
                <w:lang w:eastAsia="zh-CN"/>
                <w14:ligatures w14:val="standardContextual"/>
              </w:rPr>
              <w:t>(0, 0, x, x) </w:t>
            </w:r>
          </w:p>
        </w:tc>
      </w:tr>
      <w:tr w:rsidR="00B54B97" w:rsidRPr="00421F46" w14:paraId="7CD91C8D" w14:textId="77777777" w:rsidTr="00F36E46">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018198" w14:textId="77777777" w:rsidR="00B54B97" w:rsidRPr="00421F46" w:rsidRDefault="00B54B97" w:rsidP="00F36E46">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11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4D57AE9" w14:textId="77777777" w:rsidR="00B54B97" w:rsidRPr="00421F46" w:rsidRDefault="00B54B97" w:rsidP="00F36E46">
            <w:pPr>
              <w:spacing w:after="0"/>
              <w:contextualSpacing/>
              <w:rPr>
                <w:i/>
                <w:iCs/>
                <w:sz w:val="22"/>
                <w:szCs w:val="22"/>
                <w:lang w:eastAsia="zh-CN"/>
                <w14:ligatures w14:val="standardContextual"/>
              </w:rPr>
            </w:pPr>
            <w:r w:rsidRPr="00421F46">
              <w:rPr>
                <w:i/>
                <w:iCs/>
                <w:sz w:val="22"/>
                <w:szCs w:val="22"/>
                <w:lang w:eastAsia="zh-CN"/>
                <w14:ligatures w14:val="standardContextual"/>
              </w:rPr>
              <w:t>(x, x, x, 0)</w:t>
            </w:r>
          </w:p>
        </w:tc>
      </w:tr>
      <w:tr w:rsidR="00B54B97" w:rsidRPr="00421F46" w14:paraId="4357CC51" w14:textId="77777777" w:rsidTr="00F36E46">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93A3F" w14:textId="77777777" w:rsidR="00B54B97" w:rsidRPr="00421F46" w:rsidRDefault="00B54B97" w:rsidP="00F36E46">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12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8AC4174" w14:textId="77777777" w:rsidR="00B54B97" w:rsidRPr="00421F46" w:rsidRDefault="00B54B97" w:rsidP="00F36E46">
            <w:pPr>
              <w:spacing w:after="0"/>
              <w:contextualSpacing/>
              <w:rPr>
                <w:i/>
                <w:iCs/>
                <w:sz w:val="22"/>
                <w:szCs w:val="22"/>
                <w:lang w:eastAsia="zh-CN"/>
                <w14:ligatures w14:val="standardContextual"/>
              </w:rPr>
            </w:pPr>
            <w:r w:rsidRPr="00421F46">
              <w:rPr>
                <w:i/>
                <w:iCs/>
                <w:sz w:val="22"/>
                <w:szCs w:val="22"/>
                <w:lang w:eastAsia="zh-CN"/>
                <w14:ligatures w14:val="standardContextual"/>
              </w:rPr>
              <w:t>(x, x, 0, x)</w:t>
            </w:r>
          </w:p>
        </w:tc>
      </w:tr>
      <w:tr w:rsidR="00B54B97" w:rsidRPr="00421F46" w14:paraId="35E89E3C" w14:textId="77777777" w:rsidTr="00F36E46">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61CB7" w14:textId="77777777" w:rsidR="00B54B97" w:rsidRPr="00421F46" w:rsidRDefault="00B54B97" w:rsidP="00F36E46">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13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0EC8516E" w14:textId="77777777" w:rsidR="00B54B97" w:rsidRPr="00421F46" w:rsidRDefault="00B54B97" w:rsidP="00F36E46">
            <w:pPr>
              <w:spacing w:after="0"/>
              <w:contextualSpacing/>
              <w:rPr>
                <w:i/>
                <w:iCs/>
                <w:sz w:val="22"/>
                <w:szCs w:val="22"/>
                <w:lang w:eastAsia="zh-CN"/>
                <w14:ligatures w14:val="standardContextual"/>
              </w:rPr>
            </w:pPr>
            <w:r w:rsidRPr="00421F46">
              <w:rPr>
                <w:i/>
                <w:iCs/>
                <w:sz w:val="22"/>
                <w:szCs w:val="22"/>
                <w:lang w:eastAsia="zh-CN"/>
                <w14:ligatures w14:val="standardContextual"/>
              </w:rPr>
              <w:t>(x, 0, x, x)</w:t>
            </w:r>
          </w:p>
        </w:tc>
      </w:tr>
      <w:tr w:rsidR="00B54B97" w:rsidRPr="00647A83" w14:paraId="1D674EA8" w14:textId="77777777" w:rsidTr="00F36E46">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B4342" w14:textId="77777777" w:rsidR="00B54B97" w:rsidRPr="00647A83" w:rsidRDefault="00B54B97" w:rsidP="00F36E46">
            <w:pPr>
              <w:spacing w:after="0"/>
              <w:contextualSpacing/>
              <w:rPr>
                <w:i/>
                <w:iCs/>
                <w:sz w:val="22"/>
                <w:szCs w:val="22"/>
                <w14:ligatures w14:val="standardContextual"/>
              </w:rPr>
            </w:pPr>
            <w:r>
              <w:rPr>
                <w:i/>
                <w:iCs/>
                <w:sz w:val="22"/>
                <w:szCs w:val="22"/>
                <w14:ligatures w14:val="standardContextual"/>
              </w:rPr>
              <w:t>Category</w:t>
            </w:r>
            <w:r w:rsidRPr="00647A83">
              <w:rPr>
                <w:i/>
                <w:iCs/>
                <w:sz w:val="22"/>
                <w:szCs w:val="22"/>
                <w14:ligatures w14:val="standardContextual"/>
              </w:rPr>
              <w:t xml:space="preserve"> 14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231FFE30" w14:textId="77777777" w:rsidR="00B54B97" w:rsidRPr="00647A83" w:rsidRDefault="00B54B97" w:rsidP="00F36E46">
            <w:pPr>
              <w:spacing w:after="0"/>
              <w:contextualSpacing/>
              <w:rPr>
                <w:i/>
                <w:iCs/>
                <w:sz w:val="22"/>
                <w:szCs w:val="22"/>
                <w:lang w:eastAsia="zh-CN"/>
                <w14:ligatures w14:val="standardContextual"/>
              </w:rPr>
            </w:pPr>
            <w:r w:rsidRPr="00647A83">
              <w:rPr>
                <w:i/>
                <w:iCs/>
                <w:sz w:val="22"/>
                <w:szCs w:val="22"/>
                <w:lang w:eastAsia="zh-CN"/>
                <w14:ligatures w14:val="standardContextual"/>
              </w:rPr>
              <w:t>(0, x, x, x)</w:t>
            </w:r>
          </w:p>
        </w:tc>
      </w:tr>
    </w:tbl>
    <w:p w14:paraId="1F4146FE" w14:textId="77777777" w:rsidR="00B54B97" w:rsidRPr="00647A83" w:rsidRDefault="00B54B97" w:rsidP="00B54B97">
      <w:pPr>
        <w:spacing w:after="0"/>
        <w:contextualSpacing/>
        <w:rPr>
          <w:sz w:val="22"/>
          <w:szCs w:val="22"/>
        </w:rPr>
      </w:pPr>
    </w:p>
    <w:p w14:paraId="44B95CEF" w14:textId="77777777" w:rsidR="00C84C23" w:rsidRDefault="00C84C23" w:rsidP="00C84C23">
      <w:pPr>
        <w:pStyle w:val="proposal"/>
        <w:rPr>
          <w:rFonts w:eastAsiaTheme="minorEastAsia"/>
        </w:rPr>
      </w:pPr>
      <w:r>
        <w:rPr>
          <w:rFonts w:eastAsiaTheme="minorEastAsia"/>
        </w:rPr>
        <w:t>for 8Tx UE supporting dual CW, when the second CW is enabled, the redundant bit in TPMI field is used as NDI bit.</w:t>
      </w:r>
    </w:p>
    <w:p w14:paraId="76597E40" w14:textId="10961966" w:rsidR="008C1769" w:rsidRPr="00C84C23" w:rsidRDefault="008C1769" w:rsidP="00E10A1D">
      <w:pPr>
        <w:rPr>
          <w:rFonts w:eastAsiaTheme="minorEastAsia"/>
          <w:lang w:eastAsia="zh-CN"/>
        </w:rPr>
      </w:pPr>
    </w:p>
    <w:bookmarkEnd w:id="2"/>
    <w:bookmarkEnd w:id="3"/>
    <w:p w14:paraId="47F50B3D" w14:textId="2A5E45CA" w:rsidR="00F86B78" w:rsidRDefault="00C84C23" w:rsidP="00C84C23">
      <w:pPr>
        <w:pStyle w:val="proposal"/>
        <w:rPr>
          <w:rFonts w:eastAsiaTheme="minorEastAsia"/>
        </w:rPr>
      </w:pPr>
      <w:r>
        <w:rPr>
          <w:rFonts w:eastAsiaTheme="minorEastAsia"/>
        </w:rPr>
        <w:t>Adopt following TP</w:t>
      </w:r>
      <w:r w:rsidR="00327B02">
        <w:rPr>
          <w:rFonts w:eastAsiaTheme="minorEastAsia"/>
        </w:rPr>
        <w:t xml:space="preserve"> for 38.212</w:t>
      </w:r>
    </w:p>
    <w:p w14:paraId="2AFB0DD2" w14:textId="77777777" w:rsidR="005D26E1" w:rsidRDefault="005D26E1" w:rsidP="005D26E1">
      <w:pPr>
        <w:rPr>
          <w:rFonts w:ascii="宋体" w:eastAsia="宋体" w:hAnsi="宋体" w:cs="宋体"/>
          <w:b/>
          <w:bCs/>
          <w:i/>
          <w:iCs/>
          <w:color w:val="FF0000"/>
          <w:lang w:eastAsia="zh-CN"/>
        </w:rPr>
      </w:pPr>
    </w:p>
    <w:tbl>
      <w:tblPr>
        <w:tblStyle w:val="aa"/>
        <w:tblW w:w="0" w:type="auto"/>
        <w:tblLook w:val="04A0" w:firstRow="1" w:lastRow="0" w:firstColumn="1" w:lastColumn="0" w:noHBand="0" w:noVBand="1"/>
      </w:tblPr>
      <w:tblGrid>
        <w:gridCol w:w="9060"/>
      </w:tblGrid>
      <w:tr w:rsidR="005D26E1" w14:paraId="0EC84C26" w14:textId="77777777" w:rsidTr="00F36E46">
        <w:tc>
          <w:tcPr>
            <w:tcW w:w="9060" w:type="dxa"/>
          </w:tcPr>
          <w:p w14:paraId="7C4E01AF" w14:textId="77777777" w:rsidR="005D26E1" w:rsidRDefault="005D26E1" w:rsidP="00F36E46">
            <w:pPr>
              <w:spacing w:after="180"/>
              <w:jc w:val="left"/>
              <w:rPr>
                <w:lang w:eastAsia="zh-CN"/>
              </w:rPr>
            </w:pPr>
            <w:r w:rsidRPr="00ED4AF8">
              <w:rPr>
                <w:rFonts w:hint="eastAsia"/>
                <w:lang w:eastAsia="zh-CN"/>
              </w:rPr>
              <w:t>5.4.2.1</w:t>
            </w:r>
            <w:r w:rsidRPr="00ED4AF8">
              <w:rPr>
                <w:rFonts w:hint="eastAsia"/>
                <w:lang w:eastAsia="zh-CN"/>
              </w:rPr>
              <w:tab/>
              <w:t>Bit selection</w:t>
            </w:r>
          </w:p>
          <w:p w14:paraId="57A392F4" w14:textId="77777777" w:rsidR="005D26E1" w:rsidRDefault="005D26E1" w:rsidP="00F36E46">
            <w:pPr>
              <w:spacing w:after="180"/>
              <w:ind w:firstLineChars="1750" w:firstLine="3500"/>
              <w:jc w:val="left"/>
              <w:rPr>
                <w:rFonts w:eastAsia="宋体"/>
                <w:szCs w:val="20"/>
                <w:lang w:val="en-GB" w:eastAsia="zh-CN"/>
              </w:rPr>
            </w:pPr>
            <w:r>
              <w:rPr>
                <w:rFonts w:eastAsia="宋体" w:hint="eastAsia"/>
                <w:szCs w:val="20"/>
                <w:lang w:val="en-GB" w:eastAsia="zh-CN"/>
              </w:rPr>
              <w:t>&lt;</w:t>
            </w:r>
            <w:r>
              <w:rPr>
                <w:rFonts w:eastAsia="宋体"/>
                <w:szCs w:val="20"/>
                <w:lang w:val="en-GB" w:eastAsia="zh-CN"/>
              </w:rPr>
              <w:t>omitted unchanged part&gt;</w:t>
            </w:r>
          </w:p>
          <w:p w14:paraId="39498890" w14:textId="77777777" w:rsidR="005D26E1" w:rsidRPr="00944ACD" w:rsidRDefault="005D26E1" w:rsidP="00F36E46">
            <w:pPr>
              <w:spacing w:after="180"/>
              <w:jc w:val="left"/>
              <w:rPr>
                <w:rFonts w:eastAsia="宋体"/>
                <w:szCs w:val="20"/>
                <w:lang w:val="en-GB" w:eastAsia="zh-CN"/>
              </w:rPr>
            </w:pPr>
            <w:r w:rsidRPr="00944ACD">
              <w:rPr>
                <w:rFonts w:eastAsia="宋体"/>
                <w:szCs w:val="20"/>
                <w:lang w:val="en-GB" w:eastAsia="zh-CN"/>
              </w:rPr>
              <w:t>For one TB for UL-SCH, or for one TB for DL-SCH/PCH except for DL-SCH with PDSCH scheduled by DCI format 4_0/4_1/4_2,</w:t>
            </w:r>
          </w:p>
          <w:p w14:paraId="5508C1B2" w14:textId="77777777" w:rsidR="005D26E1" w:rsidRPr="00944ACD" w:rsidRDefault="005D26E1" w:rsidP="00F36E46">
            <w:pPr>
              <w:spacing w:after="180"/>
              <w:ind w:left="568" w:hanging="284"/>
              <w:jc w:val="left"/>
              <w:rPr>
                <w:rFonts w:eastAsia="宋体"/>
                <w:szCs w:val="20"/>
                <w:lang w:val="en-GB" w:eastAsia="zh-CN"/>
              </w:rPr>
            </w:pPr>
            <w:r w:rsidRPr="00944ACD">
              <w:rPr>
                <w:rFonts w:eastAsia="宋体"/>
                <w:szCs w:val="20"/>
                <w:lang w:val="en-GB" w:eastAsia="zh-CN"/>
              </w:rPr>
              <w:t>-</w:t>
            </w:r>
            <w:r w:rsidRPr="00944ACD">
              <w:rPr>
                <w:rFonts w:eastAsia="宋体"/>
                <w:szCs w:val="20"/>
                <w:lang w:val="en-GB" w:eastAsia="zh-CN"/>
              </w:rPr>
              <w:tab/>
              <w:t>maximum number of layers for one TB for UL-SCH is given by</w:t>
            </w:r>
            <w:r w:rsidRPr="00944ACD">
              <w:rPr>
                <w:rFonts w:eastAsia="宋体"/>
                <w:color w:val="FF0000"/>
                <w:szCs w:val="20"/>
                <w:lang w:val="en-GB" w:eastAsia="zh-CN"/>
              </w:rPr>
              <w:t xml:space="preserve"> the minimum of </w:t>
            </w:r>
            <w:r w:rsidRPr="00944ACD">
              <w:rPr>
                <w:rFonts w:eastAsia="宋体"/>
                <w:color w:val="000000" w:themeColor="text1"/>
                <w:szCs w:val="20"/>
                <w:lang w:val="en-GB" w:eastAsia="zh-CN"/>
              </w:rPr>
              <w:t>X</w:t>
            </w:r>
            <w:r>
              <w:rPr>
                <w:rFonts w:eastAsia="宋体"/>
                <w:szCs w:val="20"/>
                <w:lang w:val="en-GB" w:eastAsia="zh-CN"/>
              </w:rPr>
              <w:t xml:space="preserve"> </w:t>
            </w:r>
            <w:r w:rsidRPr="00944ACD">
              <w:rPr>
                <w:rFonts w:eastAsia="宋体" w:hint="eastAsia"/>
                <w:color w:val="FF0000"/>
                <w:szCs w:val="20"/>
                <w:lang w:val="en-GB" w:eastAsia="zh-CN"/>
              </w:rPr>
              <w:t>and</w:t>
            </w:r>
            <w:r w:rsidRPr="00944ACD">
              <w:rPr>
                <w:rFonts w:eastAsia="宋体"/>
                <w:color w:val="FF0000"/>
                <w:szCs w:val="20"/>
                <w:lang w:val="en-GB" w:eastAsia="zh-CN"/>
              </w:rPr>
              <w:t xml:space="preserve"> 4</w:t>
            </w:r>
            <w:r w:rsidRPr="00944ACD">
              <w:rPr>
                <w:rFonts w:eastAsia="宋体"/>
                <w:szCs w:val="20"/>
                <w:lang w:val="en-GB" w:eastAsia="zh-CN"/>
              </w:rPr>
              <w:t>, where</w:t>
            </w:r>
          </w:p>
          <w:p w14:paraId="4BFBAB25" w14:textId="77777777" w:rsidR="005D26E1" w:rsidRPr="00944ACD" w:rsidRDefault="005D26E1" w:rsidP="00F36E46">
            <w:pPr>
              <w:spacing w:after="180"/>
              <w:ind w:left="851" w:hanging="284"/>
              <w:jc w:val="left"/>
              <w:rPr>
                <w:rFonts w:eastAsia="宋体"/>
                <w:szCs w:val="20"/>
                <w:lang w:val="en-GB" w:eastAsia="zh-CN"/>
              </w:rPr>
            </w:pPr>
            <w:r w:rsidRPr="00944ACD">
              <w:rPr>
                <w:rFonts w:eastAsia="宋体"/>
                <w:szCs w:val="20"/>
                <w:lang w:val="en-GB" w:eastAsia="zh-CN"/>
              </w:rPr>
              <w:lastRenderedPageBreak/>
              <w:t>-</w:t>
            </w:r>
            <w:r w:rsidRPr="00944ACD">
              <w:rPr>
                <w:rFonts w:eastAsia="宋体"/>
                <w:szCs w:val="20"/>
                <w:lang w:val="en-GB" w:eastAsia="zh-CN"/>
              </w:rPr>
              <w:tab/>
              <w:t xml:space="preserve">if the higher layer parameter </w:t>
            </w:r>
            <w:proofErr w:type="spellStart"/>
            <w:r w:rsidRPr="00944ACD">
              <w:rPr>
                <w:rFonts w:eastAsia="宋体"/>
                <w:i/>
                <w:iCs/>
                <w:szCs w:val="20"/>
                <w:lang w:val="en-GB" w:eastAsia="zh-CN"/>
              </w:rPr>
              <w:t>maxMIMO</w:t>
            </w:r>
            <w:proofErr w:type="spellEnd"/>
            <w:r w:rsidRPr="00944ACD">
              <w:rPr>
                <w:rFonts w:eastAsia="宋体"/>
                <w:i/>
                <w:iCs/>
                <w:szCs w:val="20"/>
                <w:lang w:val="en-GB" w:eastAsia="zh-CN"/>
              </w:rPr>
              <w:t xml:space="preserve">-Layers </w:t>
            </w:r>
            <w:r w:rsidRPr="00944ACD">
              <w:rPr>
                <w:rFonts w:eastAsia="宋体"/>
                <w:iCs/>
                <w:szCs w:val="20"/>
                <w:lang w:val="en-GB" w:eastAsia="zh-CN"/>
              </w:rPr>
              <w:t>of</w:t>
            </w:r>
            <w:r w:rsidRPr="00944ACD">
              <w:rPr>
                <w:rFonts w:eastAsia="宋体"/>
                <w:i/>
                <w:iCs/>
                <w:szCs w:val="20"/>
                <w:lang w:val="en-GB" w:eastAsia="zh-CN"/>
              </w:rPr>
              <w:t xml:space="preserve"> PUSCH-</w:t>
            </w:r>
            <w:proofErr w:type="spellStart"/>
            <w:r w:rsidRPr="00944ACD">
              <w:rPr>
                <w:rFonts w:eastAsia="宋体"/>
                <w:i/>
                <w:iCs/>
                <w:szCs w:val="20"/>
                <w:lang w:val="en-GB" w:eastAsia="zh-CN"/>
              </w:rPr>
              <w:t>ServingCellConfig</w:t>
            </w:r>
            <w:proofErr w:type="spellEnd"/>
            <w:r w:rsidRPr="00944ACD">
              <w:rPr>
                <w:rFonts w:eastAsia="宋体"/>
                <w:szCs w:val="20"/>
                <w:lang w:val="en-GB" w:eastAsia="zh-CN"/>
              </w:rPr>
              <w:t xml:space="preserve"> of the serving cell is configured, X is given by that parameter </w:t>
            </w:r>
          </w:p>
          <w:p w14:paraId="10E19059" w14:textId="77777777" w:rsidR="005D26E1" w:rsidRPr="00944ACD" w:rsidRDefault="005D26E1" w:rsidP="00F36E46">
            <w:pPr>
              <w:spacing w:after="180"/>
              <w:ind w:left="851" w:hanging="284"/>
              <w:jc w:val="left"/>
              <w:rPr>
                <w:rFonts w:eastAsia="宋体"/>
                <w:szCs w:val="20"/>
                <w:lang w:val="en-GB" w:eastAsia="zh-CN"/>
              </w:rPr>
            </w:pPr>
            <w:r w:rsidRPr="00944ACD">
              <w:rPr>
                <w:rFonts w:eastAsia="宋体"/>
                <w:szCs w:val="20"/>
                <w:lang w:val="en-GB" w:eastAsia="zh-CN"/>
              </w:rPr>
              <w:t>-</w:t>
            </w:r>
            <w:r w:rsidRPr="00944ACD">
              <w:rPr>
                <w:rFonts w:eastAsia="宋体"/>
                <w:szCs w:val="20"/>
                <w:lang w:val="en-GB" w:eastAsia="zh-CN"/>
              </w:rPr>
              <w:tab/>
              <w:t xml:space="preserve">elseif the higher layer parameter </w:t>
            </w:r>
            <w:proofErr w:type="spellStart"/>
            <w:r w:rsidRPr="00944ACD">
              <w:rPr>
                <w:rFonts w:eastAsia="宋体"/>
                <w:i/>
                <w:iCs/>
                <w:szCs w:val="20"/>
                <w:lang w:val="en-GB" w:eastAsia="zh-CN"/>
              </w:rPr>
              <w:t>maxRank</w:t>
            </w:r>
            <w:proofErr w:type="spellEnd"/>
            <w:r w:rsidRPr="00944ACD">
              <w:rPr>
                <w:rFonts w:eastAsia="宋体"/>
                <w:i/>
                <w:iCs/>
                <w:szCs w:val="20"/>
                <w:lang w:val="en-GB" w:eastAsia="zh-CN"/>
              </w:rPr>
              <w:t xml:space="preserve"> </w:t>
            </w:r>
            <w:r w:rsidRPr="00944ACD">
              <w:rPr>
                <w:rFonts w:eastAsia="宋体"/>
                <w:iCs/>
                <w:szCs w:val="20"/>
                <w:lang w:val="en-GB" w:eastAsia="zh-CN"/>
              </w:rPr>
              <w:t>of</w:t>
            </w:r>
            <w:r w:rsidRPr="00944ACD">
              <w:rPr>
                <w:rFonts w:eastAsia="宋体"/>
                <w:i/>
                <w:iCs/>
                <w:szCs w:val="20"/>
                <w:lang w:val="en-GB" w:eastAsia="zh-CN"/>
              </w:rPr>
              <w:t xml:space="preserve"> </w:t>
            </w:r>
            <w:proofErr w:type="spellStart"/>
            <w:r w:rsidRPr="00944ACD">
              <w:rPr>
                <w:rFonts w:eastAsia="宋体"/>
                <w:i/>
                <w:iCs/>
                <w:szCs w:val="20"/>
                <w:lang w:val="en-GB" w:eastAsia="zh-CN"/>
              </w:rPr>
              <w:t>pusch</w:t>
            </w:r>
            <w:proofErr w:type="spellEnd"/>
            <w:r w:rsidRPr="00944ACD">
              <w:rPr>
                <w:rFonts w:eastAsia="宋体"/>
                <w:i/>
                <w:iCs/>
                <w:szCs w:val="20"/>
                <w:lang w:val="en-GB" w:eastAsia="zh-CN"/>
              </w:rPr>
              <w:t xml:space="preserve">-Config </w:t>
            </w:r>
            <w:r w:rsidRPr="00944ACD">
              <w:rPr>
                <w:rFonts w:eastAsia="宋体"/>
                <w:iCs/>
                <w:szCs w:val="20"/>
                <w:lang w:val="en-GB" w:eastAsia="zh-CN"/>
              </w:rPr>
              <w:t>of the serving cell</w:t>
            </w:r>
            <w:r w:rsidRPr="00944ACD">
              <w:rPr>
                <w:rFonts w:eastAsia="宋体"/>
                <w:szCs w:val="20"/>
                <w:lang w:val="en-GB" w:eastAsia="zh-CN"/>
              </w:rPr>
              <w:t xml:space="preserve"> is configured, X is given by the maximum value of </w:t>
            </w:r>
            <w:proofErr w:type="spellStart"/>
            <w:r w:rsidRPr="00944ACD">
              <w:rPr>
                <w:rFonts w:eastAsia="宋体"/>
                <w:i/>
                <w:szCs w:val="20"/>
                <w:lang w:val="en-GB" w:eastAsia="zh-CN"/>
              </w:rPr>
              <w:t>maxRank</w:t>
            </w:r>
            <w:proofErr w:type="spellEnd"/>
            <w:r w:rsidRPr="00944ACD">
              <w:rPr>
                <w:rFonts w:eastAsia="宋体"/>
                <w:szCs w:val="20"/>
                <w:lang w:val="en-GB" w:eastAsia="zh-CN"/>
              </w:rPr>
              <w:t xml:space="preserve"> across all BWPs of the serving cell</w:t>
            </w:r>
          </w:p>
          <w:p w14:paraId="386B5B02" w14:textId="77777777" w:rsidR="005D26E1" w:rsidRPr="00944ACD" w:rsidRDefault="005D26E1" w:rsidP="00F36E46">
            <w:pPr>
              <w:spacing w:after="180"/>
              <w:ind w:left="851" w:hanging="284"/>
              <w:jc w:val="left"/>
              <w:rPr>
                <w:rFonts w:eastAsia="宋体"/>
                <w:szCs w:val="20"/>
                <w:lang w:val="en-GB" w:eastAsia="zh-CN"/>
              </w:rPr>
            </w:pPr>
            <w:r w:rsidRPr="00944ACD">
              <w:rPr>
                <w:rFonts w:eastAsia="宋体"/>
                <w:szCs w:val="20"/>
                <w:lang w:val="en-GB" w:eastAsia="zh-CN"/>
              </w:rPr>
              <w:t>-</w:t>
            </w:r>
            <w:r w:rsidRPr="00944ACD">
              <w:rPr>
                <w:rFonts w:eastAsia="宋体"/>
                <w:szCs w:val="20"/>
                <w:lang w:val="en-GB" w:eastAsia="zh-CN"/>
              </w:rPr>
              <w:tab/>
              <w:t>otherwise, X is given by the maximum number of layers for PUSCH supported by the UE for the serving cell</w:t>
            </w:r>
          </w:p>
          <w:p w14:paraId="098F29CE" w14:textId="77777777" w:rsidR="005D26E1" w:rsidRPr="00944ACD" w:rsidRDefault="005D26E1" w:rsidP="00F36E46">
            <w:pPr>
              <w:spacing w:after="180"/>
              <w:ind w:left="568" w:hanging="284"/>
              <w:jc w:val="left"/>
              <w:rPr>
                <w:rFonts w:eastAsia="宋体"/>
                <w:szCs w:val="20"/>
                <w:lang w:val="en-GB" w:eastAsia="zh-CN"/>
              </w:rPr>
            </w:pPr>
            <w:r w:rsidRPr="00944ACD">
              <w:rPr>
                <w:rFonts w:eastAsia="宋体"/>
                <w:szCs w:val="20"/>
                <w:lang w:val="en-GB" w:eastAsia="zh-CN"/>
              </w:rPr>
              <w:t>-</w:t>
            </w:r>
            <w:r w:rsidRPr="00944ACD">
              <w:rPr>
                <w:rFonts w:eastAsia="宋体"/>
                <w:szCs w:val="20"/>
                <w:lang w:val="en-GB" w:eastAsia="zh-CN"/>
              </w:rPr>
              <w:tab/>
              <w:t>maximum number of layers for one TB for DL-SCH/PCH is given by the minimum of X and 4, where</w:t>
            </w:r>
          </w:p>
          <w:p w14:paraId="544381A7" w14:textId="77777777" w:rsidR="005D26E1" w:rsidRPr="00944ACD" w:rsidRDefault="005D26E1" w:rsidP="00F36E46">
            <w:pPr>
              <w:spacing w:after="180"/>
              <w:ind w:left="851" w:hanging="284"/>
              <w:jc w:val="left"/>
              <w:rPr>
                <w:rFonts w:eastAsia="宋体"/>
                <w:szCs w:val="20"/>
                <w:lang w:val="en-GB" w:eastAsia="zh-CN"/>
              </w:rPr>
            </w:pPr>
            <w:r w:rsidRPr="00944ACD">
              <w:rPr>
                <w:rFonts w:eastAsia="宋体"/>
                <w:szCs w:val="20"/>
                <w:lang w:val="en-GB" w:eastAsia="zh-CN"/>
              </w:rPr>
              <w:t>-</w:t>
            </w:r>
            <w:r w:rsidRPr="00944ACD">
              <w:rPr>
                <w:rFonts w:eastAsia="宋体"/>
                <w:szCs w:val="20"/>
                <w:lang w:val="en-GB" w:eastAsia="zh-CN"/>
              </w:rPr>
              <w:tab/>
              <w:t xml:space="preserve">if the higher layer parameter </w:t>
            </w:r>
            <w:proofErr w:type="spellStart"/>
            <w:r w:rsidRPr="00944ACD">
              <w:rPr>
                <w:rFonts w:eastAsia="宋体"/>
                <w:i/>
                <w:iCs/>
                <w:szCs w:val="20"/>
                <w:lang w:val="en-GB" w:eastAsia="zh-CN"/>
              </w:rPr>
              <w:t>maxMIMO</w:t>
            </w:r>
            <w:proofErr w:type="spellEnd"/>
            <w:r w:rsidRPr="00944ACD">
              <w:rPr>
                <w:rFonts w:eastAsia="宋体"/>
                <w:i/>
                <w:iCs/>
                <w:szCs w:val="20"/>
                <w:lang w:val="en-GB" w:eastAsia="zh-CN"/>
              </w:rPr>
              <w:t xml:space="preserve">-Layers </w:t>
            </w:r>
            <w:r w:rsidRPr="00944ACD">
              <w:rPr>
                <w:rFonts w:eastAsia="宋体"/>
                <w:iCs/>
                <w:szCs w:val="20"/>
                <w:lang w:val="en-GB" w:eastAsia="zh-CN"/>
              </w:rPr>
              <w:t>of</w:t>
            </w:r>
            <w:r w:rsidRPr="00944ACD">
              <w:rPr>
                <w:rFonts w:eastAsia="宋体"/>
                <w:i/>
                <w:iCs/>
                <w:szCs w:val="20"/>
                <w:lang w:val="en-GB" w:eastAsia="zh-CN"/>
              </w:rPr>
              <w:t xml:space="preserve"> PDSCH-</w:t>
            </w:r>
            <w:proofErr w:type="spellStart"/>
            <w:r w:rsidRPr="00944ACD">
              <w:rPr>
                <w:rFonts w:eastAsia="宋体"/>
                <w:i/>
                <w:iCs/>
                <w:szCs w:val="20"/>
                <w:lang w:val="en-GB" w:eastAsia="zh-CN"/>
              </w:rPr>
              <w:t>ServingCellConfig</w:t>
            </w:r>
            <w:proofErr w:type="spellEnd"/>
            <w:r w:rsidRPr="00944ACD">
              <w:rPr>
                <w:rFonts w:eastAsia="宋体"/>
                <w:szCs w:val="20"/>
                <w:lang w:val="en-GB" w:eastAsia="zh-CN"/>
              </w:rPr>
              <w:t xml:space="preserve"> of the serving cell is configured, X is given by that parameter</w:t>
            </w:r>
          </w:p>
          <w:p w14:paraId="3CD1B7E3" w14:textId="77777777" w:rsidR="005D26E1" w:rsidRPr="00944ACD" w:rsidRDefault="005D26E1" w:rsidP="00F36E46">
            <w:pPr>
              <w:spacing w:after="180"/>
              <w:ind w:left="851" w:hanging="284"/>
              <w:jc w:val="left"/>
              <w:rPr>
                <w:rFonts w:eastAsia="宋体"/>
                <w:szCs w:val="20"/>
                <w:lang w:val="en-GB" w:eastAsia="zh-CN"/>
              </w:rPr>
            </w:pPr>
            <w:r w:rsidRPr="00944ACD">
              <w:rPr>
                <w:rFonts w:eastAsia="宋体"/>
                <w:szCs w:val="20"/>
                <w:lang w:val="en-GB" w:eastAsia="zh-CN"/>
              </w:rPr>
              <w:t>-</w:t>
            </w:r>
            <w:r w:rsidRPr="00944ACD">
              <w:rPr>
                <w:rFonts w:eastAsia="宋体"/>
                <w:szCs w:val="20"/>
                <w:lang w:val="en-GB" w:eastAsia="zh-CN"/>
              </w:rPr>
              <w:tab/>
              <w:t>otherwise, X is given by the maximum number of layers for PDSCH supported by the UE for the serving cell</w:t>
            </w:r>
          </w:p>
          <w:p w14:paraId="54885F99" w14:textId="77777777" w:rsidR="005D26E1" w:rsidRPr="00031388" w:rsidRDefault="005D26E1" w:rsidP="00F36E46">
            <w:pPr>
              <w:spacing w:after="180"/>
              <w:ind w:firstLineChars="1750" w:firstLine="3500"/>
              <w:jc w:val="left"/>
              <w:rPr>
                <w:rFonts w:eastAsia="宋体"/>
                <w:szCs w:val="20"/>
                <w:lang w:val="en-GB" w:eastAsia="zh-CN"/>
              </w:rPr>
            </w:pPr>
            <w:r>
              <w:rPr>
                <w:rFonts w:eastAsia="宋体" w:hint="eastAsia"/>
                <w:szCs w:val="20"/>
                <w:lang w:val="en-GB" w:eastAsia="zh-CN"/>
              </w:rPr>
              <w:t>&lt;</w:t>
            </w:r>
            <w:r>
              <w:rPr>
                <w:rFonts w:eastAsia="宋体"/>
                <w:szCs w:val="20"/>
                <w:lang w:val="en-GB" w:eastAsia="zh-CN"/>
              </w:rPr>
              <w:t>omitted unchanged part&gt;</w:t>
            </w:r>
          </w:p>
        </w:tc>
      </w:tr>
    </w:tbl>
    <w:p w14:paraId="1CA96E59" w14:textId="77777777" w:rsidR="005D26E1" w:rsidRPr="005D26E1" w:rsidRDefault="005D26E1" w:rsidP="005D26E1">
      <w:pPr>
        <w:rPr>
          <w:rFonts w:eastAsiaTheme="minorEastAsia"/>
          <w:lang w:eastAsia="zh-CN"/>
        </w:rPr>
      </w:pPr>
    </w:p>
    <w:sectPr w:rsidR="005D26E1" w:rsidRPr="005D26E1"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A3355" w14:textId="77777777" w:rsidR="002F6446" w:rsidRDefault="002F6446">
      <w:r>
        <w:separator/>
      </w:r>
    </w:p>
  </w:endnote>
  <w:endnote w:type="continuationSeparator" w:id="0">
    <w:p w14:paraId="173BFCED" w14:textId="77777777" w:rsidR="002F6446" w:rsidRDefault="002F6446">
      <w:r>
        <w:continuationSeparator/>
      </w:r>
    </w:p>
  </w:endnote>
  <w:endnote w:type="continuationNotice" w:id="1">
    <w:p w14:paraId="2EA533B2" w14:textId="77777777" w:rsidR="002F6446" w:rsidRDefault="002F64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F3E6A" w14:textId="77777777" w:rsidR="002F6446" w:rsidRDefault="002F6446">
      <w:r>
        <w:separator/>
      </w:r>
    </w:p>
  </w:footnote>
  <w:footnote w:type="continuationSeparator" w:id="0">
    <w:p w14:paraId="6374BD7A" w14:textId="77777777" w:rsidR="002F6446" w:rsidRDefault="002F6446">
      <w:r>
        <w:continuationSeparator/>
      </w:r>
    </w:p>
  </w:footnote>
  <w:footnote w:type="continuationNotice" w:id="1">
    <w:p w14:paraId="5EF2E64E" w14:textId="77777777" w:rsidR="002F6446" w:rsidRDefault="002F64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7E0ACF" w:rsidRDefault="007E0AC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05F6F4AA"/>
    <w:lvl w:ilvl="0" w:tplc="CBAAAC92">
      <w:start w:val="1"/>
      <w:numFmt w:val="decimal"/>
      <w:pStyle w:val="propos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6954F5"/>
    <w:multiLevelType w:val="hybridMultilevel"/>
    <w:tmpl w:val="9D3ECB3A"/>
    <w:lvl w:ilvl="0" w:tplc="F4749CD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0"/>
  </w:num>
  <w:num w:numId="3">
    <w:abstractNumId w:val="10"/>
  </w:num>
  <w:num w:numId="4">
    <w:abstractNumId w:val="15"/>
  </w:num>
  <w:num w:numId="5">
    <w:abstractNumId w:val="8"/>
  </w:num>
  <w:num w:numId="6">
    <w:abstractNumId w:val="7"/>
  </w:num>
  <w:num w:numId="7">
    <w:abstractNumId w:val="13"/>
  </w:num>
  <w:num w:numId="8">
    <w:abstractNumId w:val="5"/>
  </w:num>
  <w:num w:numId="9">
    <w:abstractNumId w:val="3"/>
  </w:num>
  <w:num w:numId="10">
    <w:abstractNumId w:val="4"/>
  </w:num>
  <w:num w:numId="11">
    <w:abstractNumId w:val="11"/>
  </w:num>
  <w:num w:numId="12">
    <w:abstractNumId w:val="0"/>
  </w:num>
  <w:num w:numId="13">
    <w:abstractNumId w:val="19"/>
  </w:num>
  <w:num w:numId="14">
    <w:abstractNumId w:val="1"/>
  </w:num>
  <w:num w:numId="15">
    <w:abstractNumId w:val="14"/>
  </w:num>
  <w:num w:numId="16">
    <w:abstractNumId w:val="6"/>
  </w:num>
  <w:num w:numId="17">
    <w:abstractNumId w:val="17"/>
  </w:num>
  <w:num w:numId="18">
    <w:abstractNumId w:val="18"/>
  </w:num>
  <w:num w:numId="19">
    <w:abstractNumId w:val="2"/>
  </w:num>
  <w:num w:numId="20">
    <w:abstractNumId w:val="9"/>
  </w:num>
  <w:num w:numId="21">
    <w:abstractNumId w:val="12"/>
  </w:num>
  <w:num w:numId="22">
    <w:abstractNumId w:val="3"/>
  </w:num>
  <w:num w:numId="23">
    <w:abstractNumId w:val="3"/>
  </w:num>
  <w:num w:numId="24">
    <w:abstractNumId w:val="4"/>
  </w:num>
  <w:num w:numId="25">
    <w:abstractNumId w:val="3"/>
    <w:lvlOverride w:ilvl="0">
      <w:startOverride w:val="1"/>
    </w:lvlOverride>
  </w:num>
  <w:num w:numId="26">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18EE"/>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76D7"/>
    <w:rsid w:val="00010151"/>
    <w:rsid w:val="0001068D"/>
    <w:rsid w:val="000106E0"/>
    <w:rsid w:val="00010791"/>
    <w:rsid w:val="00010CE3"/>
    <w:rsid w:val="00011387"/>
    <w:rsid w:val="000114C4"/>
    <w:rsid w:val="000115AD"/>
    <w:rsid w:val="000116A5"/>
    <w:rsid w:val="0001180C"/>
    <w:rsid w:val="00011862"/>
    <w:rsid w:val="00011C8C"/>
    <w:rsid w:val="00011F30"/>
    <w:rsid w:val="00011FFB"/>
    <w:rsid w:val="000122F4"/>
    <w:rsid w:val="00012414"/>
    <w:rsid w:val="000124C4"/>
    <w:rsid w:val="000126F3"/>
    <w:rsid w:val="00012CF3"/>
    <w:rsid w:val="00012D9D"/>
    <w:rsid w:val="000137AA"/>
    <w:rsid w:val="00013939"/>
    <w:rsid w:val="0001397F"/>
    <w:rsid w:val="000145F9"/>
    <w:rsid w:val="000147E1"/>
    <w:rsid w:val="00014D04"/>
    <w:rsid w:val="00015654"/>
    <w:rsid w:val="000159A0"/>
    <w:rsid w:val="00015A87"/>
    <w:rsid w:val="00015CF4"/>
    <w:rsid w:val="00016208"/>
    <w:rsid w:val="00016AC6"/>
    <w:rsid w:val="00016B7A"/>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71B"/>
    <w:rsid w:val="00026B97"/>
    <w:rsid w:val="00026F14"/>
    <w:rsid w:val="0002754F"/>
    <w:rsid w:val="00030815"/>
    <w:rsid w:val="00030BD6"/>
    <w:rsid w:val="00030DFC"/>
    <w:rsid w:val="00031388"/>
    <w:rsid w:val="00031819"/>
    <w:rsid w:val="00031855"/>
    <w:rsid w:val="00032104"/>
    <w:rsid w:val="000324B9"/>
    <w:rsid w:val="000325F0"/>
    <w:rsid w:val="000325F7"/>
    <w:rsid w:val="00032CE0"/>
    <w:rsid w:val="00033319"/>
    <w:rsid w:val="000338A4"/>
    <w:rsid w:val="00033D65"/>
    <w:rsid w:val="00033D8B"/>
    <w:rsid w:val="00033F30"/>
    <w:rsid w:val="00034864"/>
    <w:rsid w:val="00034984"/>
    <w:rsid w:val="00035C55"/>
    <w:rsid w:val="00035D53"/>
    <w:rsid w:val="00035E6F"/>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4B2"/>
    <w:rsid w:val="00046517"/>
    <w:rsid w:val="00046C1C"/>
    <w:rsid w:val="000471CE"/>
    <w:rsid w:val="00047398"/>
    <w:rsid w:val="000473DB"/>
    <w:rsid w:val="00047423"/>
    <w:rsid w:val="00047D75"/>
    <w:rsid w:val="00050715"/>
    <w:rsid w:val="0005107B"/>
    <w:rsid w:val="00051453"/>
    <w:rsid w:val="0005152E"/>
    <w:rsid w:val="000517C0"/>
    <w:rsid w:val="00051C37"/>
    <w:rsid w:val="000520C7"/>
    <w:rsid w:val="0005214F"/>
    <w:rsid w:val="00052293"/>
    <w:rsid w:val="000528E0"/>
    <w:rsid w:val="00052966"/>
    <w:rsid w:val="00052EDF"/>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57E07"/>
    <w:rsid w:val="00060564"/>
    <w:rsid w:val="00060A3E"/>
    <w:rsid w:val="00060CE4"/>
    <w:rsid w:val="000613E6"/>
    <w:rsid w:val="000620F0"/>
    <w:rsid w:val="00062BA8"/>
    <w:rsid w:val="00062FD2"/>
    <w:rsid w:val="00063781"/>
    <w:rsid w:val="00063A49"/>
    <w:rsid w:val="00063E54"/>
    <w:rsid w:val="0006400B"/>
    <w:rsid w:val="0006415F"/>
    <w:rsid w:val="000641A0"/>
    <w:rsid w:val="000643C3"/>
    <w:rsid w:val="000643CC"/>
    <w:rsid w:val="0006470B"/>
    <w:rsid w:val="000647E2"/>
    <w:rsid w:val="00065451"/>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B47"/>
    <w:rsid w:val="00074E57"/>
    <w:rsid w:val="00075833"/>
    <w:rsid w:val="00075FBE"/>
    <w:rsid w:val="00075FDA"/>
    <w:rsid w:val="00076083"/>
    <w:rsid w:val="00076103"/>
    <w:rsid w:val="00076367"/>
    <w:rsid w:val="000763C6"/>
    <w:rsid w:val="0007644C"/>
    <w:rsid w:val="0007680E"/>
    <w:rsid w:val="00076A2B"/>
    <w:rsid w:val="00076A3F"/>
    <w:rsid w:val="00076E3A"/>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8A3"/>
    <w:rsid w:val="000849C5"/>
    <w:rsid w:val="00084FDF"/>
    <w:rsid w:val="00085036"/>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B4A"/>
    <w:rsid w:val="00093D44"/>
    <w:rsid w:val="00094600"/>
    <w:rsid w:val="00094B3C"/>
    <w:rsid w:val="000951E0"/>
    <w:rsid w:val="000952DF"/>
    <w:rsid w:val="0009535B"/>
    <w:rsid w:val="0009537F"/>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B56"/>
    <w:rsid w:val="000A2D2E"/>
    <w:rsid w:val="000A2DF4"/>
    <w:rsid w:val="000A3167"/>
    <w:rsid w:val="000A33A0"/>
    <w:rsid w:val="000A377A"/>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3DC"/>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19E"/>
    <w:rsid w:val="000B6824"/>
    <w:rsid w:val="000B6BB0"/>
    <w:rsid w:val="000B6BBD"/>
    <w:rsid w:val="000B776B"/>
    <w:rsid w:val="000B7812"/>
    <w:rsid w:val="000C0172"/>
    <w:rsid w:val="000C034A"/>
    <w:rsid w:val="000C0645"/>
    <w:rsid w:val="000C06A6"/>
    <w:rsid w:val="000C0875"/>
    <w:rsid w:val="000C0D84"/>
    <w:rsid w:val="000C0DE3"/>
    <w:rsid w:val="000C1001"/>
    <w:rsid w:val="000C1B5F"/>
    <w:rsid w:val="000C1D26"/>
    <w:rsid w:val="000C2208"/>
    <w:rsid w:val="000C2981"/>
    <w:rsid w:val="000C31B8"/>
    <w:rsid w:val="000C3E89"/>
    <w:rsid w:val="000C3FC8"/>
    <w:rsid w:val="000C4389"/>
    <w:rsid w:val="000C48FF"/>
    <w:rsid w:val="000C4D73"/>
    <w:rsid w:val="000C515A"/>
    <w:rsid w:val="000C5A1A"/>
    <w:rsid w:val="000C5B12"/>
    <w:rsid w:val="000C69BE"/>
    <w:rsid w:val="000C7338"/>
    <w:rsid w:val="000C7FF5"/>
    <w:rsid w:val="000D08E1"/>
    <w:rsid w:val="000D0ABD"/>
    <w:rsid w:val="000D0B07"/>
    <w:rsid w:val="000D1316"/>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D7B7C"/>
    <w:rsid w:val="000E068D"/>
    <w:rsid w:val="000E078F"/>
    <w:rsid w:val="000E0F87"/>
    <w:rsid w:val="000E1909"/>
    <w:rsid w:val="000E242D"/>
    <w:rsid w:val="000E3B86"/>
    <w:rsid w:val="000E3C6B"/>
    <w:rsid w:val="000E4629"/>
    <w:rsid w:val="000E4B5C"/>
    <w:rsid w:val="000E4F2F"/>
    <w:rsid w:val="000E5021"/>
    <w:rsid w:val="000E516B"/>
    <w:rsid w:val="000E575D"/>
    <w:rsid w:val="000E5A12"/>
    <w:rsid w:val="000E5F18"/>
    <w:rsid w:val="000E5FB3"/>
    <w:rsid w:val="000E66F1"/>
    <w:rsid w:val="000E6840"/>
    <w:rsid w:val="000E6F0F"/>
    <w:rsid w:val="000E7159"/>
    <w:rsid w:val="000E79CD"/>
    <w:rsid w:val="000E7D93"/>
    <w:rsid w:val="000E7E98"/>
    <w:rsid w:val="000E7F62"/>
    <w:rsid w:val="000F00ED"/>
    <w:rsid w:val="000F0755"/>
    <w:rsid w:val="000F0EDA"/>
    <w:rsid w:val="000F1063"/>
    <w:rsid w:val="000F11F0"/>
    <w:rsid w:val="000F12A7"/>
    <w:rsid w:val="000F16DB"/>
    <w:rsid w:val="000F1980"/>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06"/>
    <w:rsid w:val="000F6E9B"/>
    <w:rsid w:val="000F71D0"/>
    <w:rsid w:val="000F7370"/>
    <w:rsid w:val="000F73E0"/>
    <w:rsid w:val="000F75EA"/>
    <w:rsid w:val="000F761D"/>
    <w:rsid w:val="000F77A5"/>
    <w:rsid w:val="000F77AA"/>
    <w:rsid w:val="000F7D04"/>
    <w:rsid w:val="000F7DCB"/>
    <w:rsid w:val="001005AB"/>
    <w:rsid w:val="001009E1"/>
    <w:rsid w:val="001013FA"/>
    <w:rsid w:val="001017CA"/>
    <w:rsid w:val="001027E3"/>
    <w:rsid w:val="001029FC"/>
    <w:rsid w:val="00102FB0"/>
    <w:rsid w:val="001032FB"/>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079B9"/>
    <w:rsid w:val="001109E6"/>
    <w:rsid w:val="00110EA1"/>
    <w:rsid w:val="001113AF"/>
    <w:rsid w:val="001116DE"/>
    <w:rsid w:val="00111719"/>
    <w:rsid w:val="00111C5C"/>
    <w:rsid w:val="001120FC"/>
    <w:rsid w:val="001128A8"/>
    <w:rsid w:val="001129CC"/>
    <w:rsid w:val="00112F21"/>
    <w:rsid w:val="0011300A"/>
    <w:rsid w:val="0011322D"/>
    <w:rsid w:val="00113355"/>
    <w:rsid w:val="001135BA"/>
    <w:rsid w:val="00113F20"/>
    <w:rsid w:val="001142DD"/>
    <w:rsid w:val="00114369"/>
    <w:rsid w:val="0011483F"/>
    <w:rsid w:val="00114849"/>
    <w:rsid w:val="00114BD9"/>
    <w:rsid w:val="00114DFE"/>
    <w:rsid w:val="00114F04"/>
    <w:rsid w:val="001151F9"/>
    <w:rsid w:val="00115911"/>
    <w:rsid w:val="00115C58"/>
    <w:rsid w:val="001166B0"/>
    <w:rsid w:val="00117296"/>
    <w:rsid w:val="0011734D"/>
    <w:rsid w:val="00117423"/>
    <w:rsid w:val="00117454"/>
    <w:rsid w:val="001174AC"/>
    <w:rsid w:val="0011759E"/>
    <w:rsid w:val="00117E79"/>
    <w:rsid w:val="00120087"/>
    <w:rsid w:val="00120729"/>
    <w:rsid w:val="00120A72"/>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2E65"/>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8CF"/>
    <w:rsid w:val="0014391B"/>
    <w:rsid w:val="00143BD9"/>
    <w:rsid w:val="0014405C"/>
    <w:rsid w:val="0014440C"/>
    <w:rsid w:val="00144523"/>
    <w:rsid w:val="00144951"/>
    <w:rsid w:val="00144D06"/>
    <w:rsid w:val="00144E8B"/>
    <w:rsid w:val="00145418"/>
    <w:rsid w:val="00145AFF"/>
    <w:rsid w:val="00145B29"/>
    <w:rsid w:val="00145B6F"/>
    <w:rsid w:val="00145D21"/>
    <w:rsid w:val="0014604F"/>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1D2"/>
    <w:rsid w:val="00157398"/>
    <w:rsid w:val="0015780E"/>
    <w:rsid w:val="00157A72"/>
    <w:rsid w:val="00157BD9"/>
    <w:rsid w:val="00157E43"/>
    <w:rsid w:val="001607B3"/>
    <w:rsid w:val="00160C79"/>
    <w:rsid w:val="00160D93"/>
    <w:rsid w:val="00161189"/>
    <w:rsid w:val="001615A6"/>
    <w:rsid w:val="00161DC1"/>
    <w:rsid w:val="00161E41"/>
    <w:rsid w:val="00161E5B"/>
    <w:rsid w:val="001631C7"/>
    <w:rsid w:val="0016331D"/>
    <w:rsid w:val="00163436"/>
    <w:rsid w:val="00163CE3"/>
    <w:rsid w:val="001643DE"/>
    <w:rsid w:val="00164712"/>
    <w:rsid w:val="0016473C"/>
    <w:rsid w:val="001649C3"/>
    <w:rsid w:val="001649DE"/>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96A"/>
    <w:rsid w:val="00170B62"/>
    <w:rsid w:val="00170B65"/>
    <w:rsid w:val="00170ED8"/>
    <w:rsid w:val="00171558"/>
    <w:rsid w:val="00171ED2"/>
    <w:rsid w:val="00172A6A"/>
    <w:rsid w:val="00172D8C"/>
    <w:rsid w:val="00172E1E"/>
    <w:rsid w:val="00173C76"/>
    <w:rsid w:val="001743B2"/>
    <w:rsid w:val="0017466E"/>
    <w:rsid w:val="001748A3"/>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4AD"/>
    <w:rsid w:val="00183510"/>
    <w:rsid w:val="0018370D"/>
    <w:rsid w:val="00183C8D"/>
    <w:rsid w:val="00183DA6"/>
    <w:rsid w:val="00184249"/>
    <w:rsid w:val="00184286"/>
    <w:rsid w:val="001846E5"/>
    <w:rsid w:val="00184789"/>
    <w:rsid w:val="0018573F"/>
    <w:rsid w:val="0018581D"/>
    <w:rsid w:val="001859B9"/>
    <w:rsid w:val="00185B5F"/>
    <w:rsid w:val="00185C22"/>
    <w:rsid w:val="00186920"/>
    <w:rsid w:val="00186DEA"/>
    <w:rsid w:val="00186F27"/>
    <w:rsid w:val="0018786A"/>
    <w:rsid w:val="00187A4D"/>
    <w:rsid w:val="00187F78"/>
    <w:rsid w:val="00187FAC"/>
    <w:rsid w:val="001907B9"/>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97EB0"/>
    <w:rsid w:val="001A0275"/>
    <w:rsid w:val="001A0308"/>
    <w:rsid w:val="001A06BE"/>
    <w:rsid w:val="001A0AF0"/>
    <w:rsid w:val="001A0F3B"/>
    <w:rsid w:val="001A0F7B"/>
    <w:rsid w:val="001A1084"/>
    <w:rsid w:val="001A1638"/>
    <w:rsid w:val="001A181F"/>
    <w:rsid w:val="001A1CCE"/>
    <w:rsid w:val="001A1FF2"/>
    <w:rsid w:val="001A2279"/>
    <w:rsid w:val="001A236D"/>
    <w:rsid w:val="001A29E7"/>
    <w:rsid w:val="001A2BB0"/>
    <w:rsid w:val="001A2C5C"/>
    <w:rsid w:val="001A2F21"/>
    <w:rsid w:val="001A325F"/>
    <w:rsid w:val="001A326F"/>
    <w:rsid w:val="001A3353"/>
    <w:rsid w:val="001A362D"/>
    <w:rsid w:val="001A3F69"/>
    <w:rsid w:val="001A4992"/>
    <w:rsid w:val="001A51EB"/>
    <w:rsid w:val="001A551B"/>
    <w:rsid w:val="001A583D"/>
    <w:rsid w:val="001A59E7"/>
    <w:rsid w:val="001A5F47"/>
    <w:rsid w:val="001A6132"/>
    <w:rsid w:val="001A644B"/>
    <w:rsid w:val="001A727B"/>
    <w:rsid w:val="001A7D4F"/>
    <w:rsid w:val="001B037F"/>
    <w:rsid w:val="001B03B7"/>
    <w:rsid w:val="001B041E"/>
    <w:rsid w:val="001B09AD"/>
    <w:rsid w:val="001B0B19"/>
    <w:rsid w:val="001B1743"/>
    <w:rsid w:val="001B1A87"/>
    <w:rsid w:val="001B1D92"/>
    <w:rsid w:val="001B1DE1"/>
    <w:rsid w:val="001B2958"/>
    <w:rsid w:val="001B3664"/>
    <w:rsid w:val="001B3934"/>
    <w:rsid w:val="001B3B5D"/>
    <w:rsid w:val="001B3C54"/>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6CC0"/>
    <w:rsid w:val="001C7268"/>
    <w:rsid w:val="001C7641"/>
    <w:rsid w:val="001C78FC"/>
    <w:rsid w:val="001C7A1E"/>
    <w:rsid w:val="001D0047"/>
    <w:rsid w:val="001D01C9"/>
    <w:rsid w:val="001D01FA"/>
    <w:rsid w:val="001D058C"/>
    <w:rsid w:val="001D096F"/>
    <w:rsid w:val="001D0DD1"/>
    <w:rsid w:val="001D155F"/>
    <w:rsid w:val="001D1660"/>
    <w:rsid w:val="001D201F"/>
    <w:rsid w:val="001D243B"/>
    <w:rsid w:val="001D2CE6"/>
    <w:rsid w:val="001D2DA4"/>
    <w:rsid w:val="001D3507"/>
    <w:rsid w:val="001D363E"/>
    <w:rsid w:val="001D38AE"/>
    <w:rsid w:val="001D3CC4"/>
    <w:rsid w:val="001D415C"/>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46"/>
    <w:rsid w:val="001E7352"/>
    <w:rsid w:val="001E74C7"/>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0C4E"/>
    <w:rsid w:val="00201693"/>
    <w:rsid w:val="00201D35"/>
    <w:rsid w:val="0020210B"/>
    <w:rsid w:val="0020261D"/>
    <w:rsid w:val="00202D6B"/>
    <w:rsid w:val="00203036"/>
    <w:rsid w:val="0020379F"/>
    <w:rsid w:val="002037B1"/>
    <w:rsid w:val="00203BDA"/>
    <w:rsid w:val="00203C89"/>
    <w:rsid w:val="002043AC"/>
    <w:rsid w:val="002047DF"/>
    <w:rsid w:val="0020480F"/>
    <w:rsid w:val="0020540C"/>
    <w:rsid w:val="00205CC9"/>
    <w:rsid w:val="0020655B"/>
    <w:rsid w:val="00206735"/>
    <w:rsid w:val="0020677C"/>
    <w:rsid w:val="00206A3A"/>
    <w:rsid w:val="00206C99"/>
    <w:rsid w:val="00206CB7"/>
    <w:rsid w:val="00207136"/>
    <w:rsid w:val="00207641"/>
    <w:rsid w:val="0020769D"/>
    <w:rsid w:val="002077D6"/>
    <w:rsid w:val="00207C49"/>
    <w:rsid w:val="00210B06"/>
    <w:rsid w:val="00210CD7"/>
    <w:rsid w:val="002112DA"/>
    <w:rsid w:val="00211BE0"/>
    <w:rsid w:val="00212040"/>
    <w:rsid w:val="0021211A"/>
    <w:rsid w:val="00212651"/>
    <w:rsid w:val="0021268F"/>
    <w:rsid w:val="0021294F"/>
    <w:rsid w:val="0021297D"/>
    <w:rsid w:val="00212A92"/>
    <w:rsid w:val="00212B22"/>
    <w:rsid w:val="00212C47"/>
    <w:rsid w:val="002138FA"/>
    <w:rsid w:val="00213B48"/>
    <w:rsid w:val="00213BB5"/>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7D9"/>
    <w:rsid w:val="002179B9"/>
    <w:rsid w:val="002179E1"/>
    <w:rsid w:val="00217AE5"/>
    <w:rsid w:val="002207CB"/>
    <w:rsid w:val="00220DAD"/>
    <w:rsid w:val="002210AD"/>
    <w:rsid w:val="002214C5"/>
    <w:rsid w:val="00221CB3"/>
    <w:rsid w:val="00221D1E"/>
    <w:rsid w:val="00221E5F"/>
    <w:rsid w:val="00221F3B"/>
    <w:rsid w:val="002225F4"/>
    <w:rsid w:val="00222AEC"/>
    <w:rsid w:val="00222B25"/>
    <w:rsid w:val="00222F65"/>
    <w:rsid w:val="002230CF"/>
    <w:rsid w:val="002238CC"/>
    <w:rsid w:val="002245B4"/>
    <w:rsid w:val="00224B2B"/>
    <w:rsid w:val="00225551"/>
    <w:rsid w:val="00225BE0"/>
    <w:rsid w:val="002263E3"/>
    <w:rsid w:val="00226865"/>
    <w:rsid w:val="00226BB0"/>
    <w:rsid w:val="0022746C"/>
    <w:rsid w:val="00227688"/>
    <w:rsid w:val="002302DB"/>
    <w:rsid w:val="00230AAB"/>
    <w:rsid w:val="00230EF1"/>
    <w:rsid w:val="002316C3"/>
    <w:rsid w:val="00231935"/>
    <w:rsid w:val="00231E3A"/>
    <w:rsid w:val="0023222B"/>
    <w:rsid w:val="002323EB"/>
    <w:rsid w:val="0023247D"/>
    <w:rsid w:val="00232958"/>
    <w:rsid w:val="00232D09"/>
    <w:rsid w:val="00233396"/>
    <w:rsid w:val="00233818"/>
    <w:rsid w:val="00233EAB"/>
    <w:rsid w:val="002342DD"/>
    <w:rsid w:val="0023438D"/>
    <w:rsid w:val="002344A0"/>
    <w:rsid w:val="002348F9"/>
    <w:rsid w:val="00234B22"/>
    <w:rsid w:val="002352F4"/>
    <w:rsid w:val="00235544"/>
    <w:rsid w:val="00235763"/>
    <w:rsid w:val="00235A38"/>
    <w:rsid w:val="002361CA"/>
    <w:rsid w:val="00236269"/>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720"/>
    <w:rsid w:val="00243F28"/>
    <w:rsid w:val="00244347"/>
    <w:rsid w:val="00244A81"/>
    <w:rsid w:val="00244DD6"/>
    <w:rsid w:val="00245113"/>
    <w:rsid w:val="0024530E"/>
    <w:rsid w:val="002457C9"/>
    <w:rsid w:val="00245B09"/>
    <w:rsid w:val="00245CE1"/>
    <w:rsid w:val="00245F1A"/>
    <w:rsid w:val="00246453"/>
    <w:rsid w:val="002464CE"/>
    <w:rsid w:val="00246A67"/>
    <w:rsid w:val="00246DF8"/>
    <w:rsid w:val="002478D2"/>
    <w:rsid w:val="002503F2"/>
    <w:rsid w:val="002506CB"/>
    <w:rsid w:val="00250A1E"/>
    <w:rsid w:val="00251261"/>
    <w:rsid w:val="0025126E"/>
    <w:rsid w:val="0025177C"/>
    <w:rsid w:val="00251790"/>
    <w:rsid w:val="00251EA9"/>
    <w:rsid w:val="002521C5"/>
    <w:rsid w:val="0025226A"/>
    <w:rsid w:val="002522BE"/>
    <w:rsid w:val="0025230A"/>
    <w:rsid w:val="00252753"/>
    <w:rsid w:val="0025337F"/>
    <w:rsid w:val="002534E6"/>
    <w:rsid w:val="0025351C"/>
    <w:rsid w:val="002538D9"/>
    <w:rsid w:val="00254124"/>
    <w:rsid w:val="00254C8E"/>
    <w:rsid w:val="00254D54"/>
    <w:rsid w:val="0025525E"/>
    <w:rsid w:val="002552C6"/>
    <w:rsid w:val="00255D3F"/>
    <w:rsid w:val="00256478"/>
    <w:rsid w:val="00256B58"/>
    <w:rsid w:val="002572EA"/>
    <w:rsid w:val="002573BB"/>
    <w:rsid w:val="002579C8"/>
    <w:rsid w:val="00257BA5"/>
    <w:rsid w:val="00257C26"/>
    <w:rsid w:val="00260724"/>
    <w:rsid w:val="002609BD"/>
    <w:rsid w:val="00260DC3"/>
    <w:rsid w:val="0026130C"/>
    <w:rsid w:val="002617E4"/>
    <w:rsid w:val="00262026"/>
    <w:rsid w:val="00262256"/>
    <w:rsid w:val="002625DD"/>
    <w:rsid w:val="00262D3B"/>
    <w:rsid w:val="00263019"/>
    <w:rsid w:val="002631A0"/>
    <w:rsid w:val="00263241"/>
    <w:rsid w:val="002633A6"/>
    <w:rsid w:val="002633F7"/>
    <w:rsid w:val="0026359B"/>
    <w:rsid w:val="00263902"/>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6F56"/>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26E"/>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17"/>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8DD"/>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4ED"/>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75A"/>
    <w:rsid w:val="002C09D3"/>
    <w:rsid w:val="002C0AF7"/>
    <w:rsid w:val="002C1254"/>
    <w:rsid w:val="002C1378"/>
    <w:rsid w:val="002C171D"/>
    <w:rsid w:val="002C1FF8"/>
    <w:rsid w:val="002C2064"/>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53D"/>
    <w:rsid w:val="002C7649"/>
    <w:rsid w:val="002C774A"/>
    <w:rsid w:val="002C7AAB"/>
    <w:rsid w:val="002D06D6"/>
    <w:rsid w:val="002D078F"/>
    <w:rsid w:val="002D09A5"/>
    <w:rsid w:val="002D0F7C"/>
    <w:rsid w:val="002D1070"/>
    <w:rsid w:val="002D10BA"/>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B6"/>
    <w:rsid w:val="002D7187"/>
    <w:rsid w:val="002D727A"/>
    <w:rsid w:val="002D72CC"/>
    <w:rsid w:val="002D74CF"/>
    <w:rsid w:val="002E0288"/>
    <w:rsid w:val="002E02E8"/>
    <w:rsid w:val="002E0347"/>
    <w:rsid w:val="002E05B8"/>
    <w:rsid w:val="002E093C"/>
    <w:rsid w:val="002E0D53"/>
    <w:rsid w:val="002E16C0"/>
    <w:rsid w:val="002E190D"/>
    <w:rsid w:val="002E1A46"/>
    <w:rsid w:val="002E1B11"/>
    <w:rsid w:val="002E1F55"/>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3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6446"/>
    <w:rsid w:val="002F73AF"/>
    <w:rsid w:val="002F776A"/>
    <w:rsid w:val="002F7BE9"/>
    <w:rsid w:val="002F7D48"/>
    <w:rsid w:val="00300156"/>
    <w:rsid w:val="0030043B"/>
    <w:rsid w:val="00300765"/>
    <w:rsid w:val="00300C5D"/>
    <w:rsid w:val="0030106E"/>
    <w:rsid w:val="00301223"/>
    <w:rsid w:val="003013E4"/>
    <w:rsid w:val="00301957"/>
    <w:rsid w:val="00302017"/>
    <w:rsid w:val="00302675"/>
    <w:rsid w:val="00302D17"/>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75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1EE1"/>
    <w:rsid w:val="0031203F"/>
    <w:rsid w:val="003123AA"/>
    <w:rsid w:val="0031256E"/>
    <w:rsid w:val="003132D7"/>
    <w:rsid w:val="00313649"/>
    <w:rsid w:val="00314056"/>
    <w:rsid w:val="0031407B"/>
    <w:rsid w:val="003144DD"/>
    <w:rsid w:val="003145CD"/>
    <w:rsid w:val="00314632"/>
    <w:rsid w:val="00314D4D"/>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79F"/>
    <w:rsid w:val="00321D1B"/>
    <w:rsid w:val="003220B1"/>
    <w:rsid w:val="003220D6"/>
    <w:rsid w:val="003222E4"/>
    <w:rsid w:val="00322A67"/>
    <w:rsid w:val="00322BF3"/>
    <w:rsid w:val="00323092"/>
    <w:rsid w:val="00323152"/>
    <w:rsid w:val="00323922"/>
    <w:rsid w:val="003239A5"/>
    <w:rsid w:val="00323B7F"/>
    <w:rsid w:val="00323D47"/>
    <w:rsid w:val="0032441E"/>
    <w:rsid w:val="00325023"/>
    <w:rsid w:val="003257CB"/>
    <w:rsid w:val="00325E81"/>
    <w:rsid w:val="0032602D"/>
    <w:rsid w:val="003261E7"/>
    <w:rsid w:val="003266C9"/>
    <w:rsid w:val="00326888"/>
    <w:rsid w:val="00326BE9"/>
    <w:rsid w:val="00326D1B"/>
    <w:rsid w:val="00327290"/>
    <w:rsid w:val="0032781A"/>
    <w:rsid w:val="003278F0"/>
    <w:rsid w:val="00327A29"/>
    <w:rsid w:val="00327B02"/>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C0A"/>
    <w:rsid w:val="00333F38"/>
    <w:rsid w:val="00333FCF"/>
    <w:rsid w:val="00334844"/>
    <w:rsid w:val="00334A7B"/>
    <w:rsid w:val="00334AE1"/>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DCC"/>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0F5"/>
    <w:rsid w:val="003533D8"/>
    <w:rsid w:val="0035372B"/>
    <w:rsid w:val="003538E6"/>
    <w:rsid w:val="00353993"/>
    <w:rsid w:val="003543CC"/>
    <w:rsid w:val="00354550"/>
    <w:rsid w:val="00354C81"/>
    <w:rsid w:val="0035505D"/>
    <w:rsid w:val="0035517D"/>
    <w:rsid w:val="00355836"/>
    <w:rsid w:val="00355BC7"/>
    <w:rsid w:val="00355D53"/>
    <w:rsid w:val="00355EDA"/>
    <w:rsid w:val="00356C87"/>
    <w:rsid w:val="00356CA7"/>
    <w:rsid w:val="00357352"/>
    <w:rsid w:val="00357479"/>
    <w:rsid w:val="00357CD0"/>
    <w:rsid w:val="00357F70"/>
    <w:rsid w:val="003600E6"/>
    <w:rsid w:val="00360161"/>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053"/>
    <w:rsid w:val="00364182"/>
    <w:rsid w:val="003641C6"/>
    <w:rsid w:val="003647DD"/>
    <w:rsid w:val="00364D60"/>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2E2B"/>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0F0A"/>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0FF"/>
    <w:rsid w:val="0039316C"/>
    <w:rsid w:val="00393348"/>
    <w:rsid w:val="00393815"/>
    <w:rsid w:val="00393852"/>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67"/>
    <w:rsid w:val="00397ECA"/>
    <w:rsid w:val="003A0A1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389"/>
    <w:rsid w:val="003B5A4E"/>
    <w:rsid w:val="003B60A1"/>
    <w:rsid w:val="003B6223"/>
    <w:rsid w:val="003B62CD"/>
    <w:rsid w:val="003B6572"/>
    <w:rsid w:val="003B6843"/>
    <w:rsid w:val="003B69E4"/>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4EC8"/>
    <w:rsid w:val="003C5004"/>
    <w:rsid w:val="003C5322"/>
    <w:rsid w:val="003C5336"/>
    <w:rsid w:val="003C570C"/>
    <w:rsid w:val="003C6257"/>
    <w:rsid w:val="003C63F2"/>
    <w:rsid w:val="003C6907"/>
    <w:rsid w:val="003C71FE"/>
    <w:rsid w:val="003C7764"/>
    <w:rsid w:val="003C785D"/>
    <w:rsid w:val="003C7ED7"/>
    <w:rsid w:val="003D0309"/>
    <w:rsid w:val="003D0A0C"/>
    <w:rsid w:val="003D11EC"/>
    <w:rsid w:val="003D19EF"/>
    <w:rsid w:val="003D2438"/>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5423"/>
    <w:rsid w:val="003D5735"/>
    <w:rsid w:val="003D5B2D"/>
    <w:rsid w:val="003D5B3C"/>
    <w:rsid w:val="003D6067"/>
    <w:rsid w:val="003D68BB"/>
    <w:rsid w:val="003D6E9F"/>
    <w:rsid w:val="003D7269"/>
    <w:rsid w:val="003D7328"/>
    <w:rsid w:val="003D7850"/>
    <w:rsid w:val="003D7D48"/>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8D9"/>
    <w:rsid w:val="003F0C85"/>
    <w:rsid w:val="003F0EE8"/>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710"/>
    <w:rsid w:val="00401756"/>
    <w:rsid w:val="00401E08"/>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2EF"/>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08C"/>
    <w:rsid w:val="00440408"/>
    <w:rsid w:val="00441029"/>
    <w:rsid w:val="004410CA"/>
    <w:rsid w:val="004413F4"/>
    <w:rsid w:val="004418F2"/>
    <w:rsid w:val="00441D12"/>
    <w:rsid w:val="00442400"/>
    <w:rsid w:val="004427AE"/>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024"/>
    <w:rsid w:val="0044612C"/>
    <w:rsid w:val="004463B0"/>
    <w:rsid w:val="004467E3"/>
    <w:rsid w:val="00446870"/>
    <w:rsid w:val="00446DFA"/>
    <w:rsid w:val="00446EAC"/>
    <w:rsid w:val="00447E14"/>
    <w:rsid w:val="00450175"/>
    <w:rsid w:val="0045021E"/>
    <w:rsid w:val="0045040C"/>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09"/>
    <w:rsid w:val="00457A30"/>
    <w:rsid w:val="00457A4F"/>
    <w:rsid w:val="00457C8B"/>
    <w:rsid w:val="004602B6"/>
    <w:rsid w:val="0046087C"/>
    <w:rsid w:val="004608D3"/>
    <w:rsid w:val="00461668"/>
    <w:rsid w:val="004620BF"/>
    <w:rsid w:val="004628E0"/>
    <w:rsid w:val="004630AB"/>
    <w:rsid w:val="00463872"/>
    <w:rsid w:val="00463A16"/>
    <w:rsid w:val="00463AF1"/>
    <w:rsid w:val="004646C3"/>
    <w:rsid w:val="00464C7A"/>
    <w:rsid w:val="004659C9"/>
    <w:rsid w:val="004659F3"/>
    <w:rsid w:val="00465CFF"/>
    <w:rsid w:val="00465E8A"/>
    <w:rsid w:val="0046608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C6F"/>
    <w:rsid w:val="00485F31"/>
    <w:rsid w:val="004866B4"/>
    <w:rsid w:val="00486923"/>
    <w:rsid w:val="00486D6C"/>
    <w:rsid w:val="00486F80"/>
    <w:rsid w:val="00487C92"/>
    <w:rsid w:val="004900BE"/>
    <w:rsid w:val="00490608"/>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449"/>
    <w:rsid w:val="004A150D"/>
    <w:rsid w:val="004A1629"/>
    <w:rsid w:val="004A227A"/>
    <w:rsid w:val="004A259A"/>
    <w:rsid w:val="004A2673"/>
    <w:rsid w:val="004A2CA4"/>
    <w:rsid w:val="004A2FB5"/>
    <w:rsid w:val="004A3181"/>
    <w:rsid w:val="004A326C"/>
    <w:rsid w:val="004A337B"/>
    <w:rsid w:val="004A3809"/>
    <w:rsid w:val="004A3E5D"/>
    <w:rsid w:val="004A3F5F"/>
    <w:rsid w:val="004A3FF5"/>
    <w:rsid w:val="004A49D0"/>
    <w:rsid w:val="004A4E75"/>
    <w:rsid w:val="004A4F71"/>
    <w:rsid w:val="004A5340"/>
    <w:rsid w:val="004A5363"/>
    <w:rsid w:val="004A736A"/>
    <w:rsid w:val="004B13FE"/>
    <w:rsid w:val="004B1B97"/>
    <w:rsid w:val="004B1FE6"/>
    <w:rsid w:val="004B23E0"/>
    <w:rsid w:val="004B2409"/>
    <w:rsid w:val="004B251B"/>
    <w:rsid w:val="004B296B"/>
    <w:rsid w:val="004B2A05"/>
    <w:rsid w:val="004B2AF6"/>
    <w:rsid w:val="004B3124"/>
    <w:rsid w:val="004B31D0"/>
    <w:rsid w:val="004B3B3D"/>
    <w:rsid w:val="004B4069"/>
    <w:rsid w:val="004B4230"/>
    <w:rsid w:val="004B4D09"/>
    <w:rsid w:val="004B5873"/>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AF3"/>
    <w:rsid w:val="004C0B0C"/>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0CB"/>
    <w:rsid w:val="004C6243"/>
    <w:rsid w:val="004C654C"/>
    <w:rsid w:val="004C69F7"/>
    <w:rsid w:val="004C6D16"/>
    <w:rsid w:val="004C6F7B"/>
    <w:rsid w:val="004C75DA"/>
    <w:rsid w:val="004D013C"/>
    <w:rsid w:val="004D04C2"/>
    <w:rsid w:val="004D0B78"/>
    <w:rsid w:val="004D0BAF"/>
    <w:rsid w:val="004D0C46"/>
    <w:rsid w:val="004D10F7"/>
    <w:rsid w:val="004D18C8"/>
    <w:rsid w:val="004D1A15"/>
    <w:rsid w:val="004D1D7A"/>
    <w:rsid w:val="004D1DB0"/>
    <w:rsid w:val="004D23F8"/>
    <w:rsid w:val="004D2739"/>
    <w:rsid w:val="004D282B"/>
    <w:rsid w:val="004D2ECC"/>
    <w:rsid w:val="004D34E3"/>
    <w:rsid w:val="004D4077"/>
    <w:rsid w:val="004D4207"/>
    <w:rsid w:val="004D45D3"/>
    <w:rsid w:val="004D4B1A"/>
    <w:rsid w:val="004D51FE"/>
    <w:rsid w:val="004D581D"/>
    <w:rsid w:val="004D6169"/>
    <w:rsid w:val="004D62F8"/>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3D0"/>
    <w:rsid w:val="004E451E"/>
    <w:rsid w:val="004E4845"/>
    <w:rsid w:val="004E5812"/>
    <w:rsid w:val="004E5851"/>
    <w:rsid w:val="004E6072"/>
    <w:rsid w:val="004E6648"/>
    <w:rsid w:val="004E6836"/>
    <w:rsid w:val="004E6C49"/>
    <w:rsid w:val="004E7364"/>
    <w:rsid w:val="004E745F"/>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3CE"/>
    <w:rsid w:val="004F4556"/>
    <w:rsid w:val="004F45ED"/>
    <w:rsid w:val="004F48E8"/>
    <w:rsid w:val="004F592B"/>
    <w:rsid w:val="004F5F62"/>
    <w:rsid w:val="004F6759"/>
    <w:rsid w:val="004F6959"/>
    <w:rsid w:val="004F6B1A"/>
    <w:rsid w:val="004F7427"/>
    <w:rsid w:val="004F753A"/>
    <w:rsid w:val="004F7635"/>
    <w:rsid w:val="004F7919"/>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CBC"/>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1BAD"/>
    <w:rsid w:val="0053200A"/>
    <w:rsid w:val="0053237C"/>
    <w:rsid w:val="00532921"/>
    <w:rsid w:val="00532EB8"/>
    <w:rsid w:val="00533354"/>
    <w:rsid w:val="005337A7"/>
    <w:rsid w:val="00533C6B"/>
    <w:rsid w:val="00533FBD"/>
    <w:rsid w:val="00534119"/>
    <w:rsid w:val="005342F5"/>
    <w:rsid w:val="0053446A"/>
    <w:rsid w:val="0053546D"/>
    <w:rsid w:val="005354A9"/>
    <w:rsid w:val="00535AC2"/>
    <w:rsid w:val="00536047"/>
    <w:rsid w:val="0053614A"/>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B45"/>
    <w:rsid w:val="00545EC5"/>
    <w:rsid w:val="0054623A"/>
    <w:rsid w:val="0054670D"/>
    <w:rsid w:val="0054684F"/>
    <w:rsid w:val="005471BF"/>
    <w:rsid w:val="00547AB8"/>
    <w:rsid w:val="00550604"/>
    <w:rsid w:val="00550B51"/>
    <w:rsid w:val="00550DDE"/>
    <w:rsid w:val="00550E03"/>
    <w:rsid w:val="00551190"/>
    <w:rsid w:val="00551222"/>
    <w:rsid w:val="0055133C"/>
    <w:rsid w:val="00551B76"/>
    <w:rsid w:val="00551D67"/>
    <w:rsid w:val="005525BD"/>
    <w:rsid w:val="00552D8C"/>
    <w:rsid w:val="00552ED1"/>
    <w:rsid w:val="00553B8A"/>
    <w:rsid w:val="005543C4"/>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A0"/>
    <w:rsid w:val="00556FD9"/>
    <w:rsid w:val="0055743A"/>
    <w:rsid w:val="005578B5"/>
    <w:rsid w:val="00557929"/>
    <w:rsid w:val="00557B1A"/>
    <w:rsid w:val="00560099"/>
    <w:rsid w:val="00560352"/>
    <w:rsid w:val="0056088B"/>
    <w:rsid w:val="00560A39"/>
    <w:rsid w:val="0056110C"/>
    <w:rsid w:val="005611BD"/>
    <w:rsid w:val="0056138E"/>
    <w:rsid w:val="0056141C"/>
    <w:rsid w:val="00562157"/>
    <w:rsid w:val="00562357"/>
    <w:rsid w:val="0056251F"/>
    <w:rsid w:val="0056254F"/>
    <w:rsid w:val="00562C30"/>
    <w:rsid w:val="0056487E"/>
    <w:rsid w:val="00564A33"/>
    <w:rsid w:val="00564A6A"/>
    <w:rsid w:val="005650D0"/>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2DB9"/>
    <w:rsid w:val="00583689"/>
    <w:rsid w:val="00583C58"/>
    <w:rsid w:val="00583EEA"/>
    <w:rsid w:val="00584050"/>
    <w:rsid w:val="005843D8"/>
    <w:rsid w:val="0058483E"/>
    <w:rsid w:val="00584CF3"/>
    <w:rsid w:val="0058501F"/>
    <w:rsid w:val="00585525"/>
    <w:rsid w:val="00585538"/>
    <w:rsid w:val="0058570E"/>
    <w:rsid w:val="005860CF"/>
    <w:rsid w:val="005861E2"/>
    <w:rsid w:val="00586D72"/>
    <w:rsid w:val="00590023"/>
    <w:rsid w:val="00590CA8"/>
    <w:rsid w:val="00590E36"/>
    <w:rsid w:val="00590F2D"/>
    <w:rsid w:val="00590F71"/>
    <w:rsid w:val="00591294"/>
    <w:rsid w:val="0059244B"/>
    <w:rsid w:val="00592518"/>
    <w:rsid w:val="00592588"/>
    <w:rsid w:val="00592632"/>
    <w:rsid w:val="00592A3C"/>
    <w:rsid w:val="005933B5"/>
    <w:rsid w:val="00593540"/>
    <w:rsid w:val="005936C4"/>
    <w:rsid w:val="00593977"/>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606D"/>
    <w:rsid w:val="005A6E10"/>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880"/>
    <w:rsid w:val="005B49D4"/>
    <w:rsid w:val="005B4D3F"/>
    <w:rsid w:val="005B5201"/>
    <w:rsid w:val="005B58FA"/>
    <w:rsid w:val="005B5FFD"/>
    <w:rsid w:val="005B6313"/>
    <w:rsid w:val="005B64CC"/>
    <w:rsid w:val="005B66AB"/>
    <w:rsid w:val="005B6BC6"/>
    <w:rsid w:val="005B6C5A"/>
    <w:rsid w:val="005B77F0"/>
    <w:rsid w:val="005B787B"/>
    <w:rsid w:val="005B7C88"/>
    <w:rsid w:val="005C03A9"/>
    <w:rsid w:val="005C10C3"/>
    <w:rsid w:val="005C14E3"/>
    <w:rsid w:val="005C161D"/>
    <w:rsid w:val="005C176B"/>
    <w:rsid w:val="005C1F21"/>
    <w:rsid w:val="005C22E4"/>
    <w:rsid w:val="005C30A5"/>
    <w:rsid w:val="005C3B25"/>
    <w:rsid w:val="005C4157"/>
    <w:rsid w:val="005C41EA"/>
    <w:rsid w:val="005C44C7"/>
    <w:rsid w:val="005C4EF2"/>
    <w:rsid w:val="005C5053"/>
    <w:rsid w:val="005C5858"/>
    <w:rsid w:val="005C5ACE"/>
    <w:rsid w:val="005C5FAF"/>
    <w:rsid w:val="005C68E9"/>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6E1"/>
    <w:rsid w:val="005D2E7F"/>
    <w:rsid w:val="005D2F1C"/>
    <w:rsid w:val="005D3067"/>
    <w:rsid w:val="005D3A94"/>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4E7"/>
    <w:rsid w:val="005D772C"/>
    <w:rsid w:val="005D78CD"/>
    <w:rsid w:val="005D7B0E"/>
    <w:rsid w:val="005E03B6"/>
    <w:rsid w:val="005E0719"/>
    <w:rsid w:val="005E1333"/>
    <w:rsid w:val="005E146D"/>
    <w:rsid w:val="005E1CC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1AFD"/>
    <w:rsid w:val="005F1F4F"/>
    <w:rsid w:val="005F29F4"/>
    <w:rsid w:val="005F2D82"/>
    <w:rsid w:val="005F2F80"/>
    <w:rsid w:val="005F3098"/>
    <w:rsid w:val="005F3C6E"/>
    <w:rsid w:val="005F3D4B"/>
    <w:rsid w:val="005F3D6F"/>
    <w:rsid w:val="005F4664"/>
    <w:rsid w:val="005F4840"/>
    <w:rsid w:val="005F495B"/>
    <w:rsid w:val="005F4CDA"/>
    <w:rsid w:val="005F4DFA"/>
    <w:rsid w:val="005F5147"/>
    <w:rsid w:val="005F53C3"/>
    <w:rsid w:val="005F55FC"/>
    <w:rsid w:val="005F5770"/>
    <w:rsid w:val="005F5EFB"/>
    <w:rsid w:val="005F60E5"/>
    <w:rsid w:val="005F6664"/>
    <w:rsid w:val="005F66E7"/>
    <w:rsid w:val="005F6EA9"/>
    <w:rsid w:val="005F744A"/>
    <w:rsid w:val="005F756D"/>
    <w:rsid w:val="005F764A"/>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651"/>
    <w:rsid w:val="006047CB"/>
    <w:rsid w:val="00604B8F"/>
    <w:rsid w:val="00604BE2"/>
    <w:rsid w:val="006054AD"/>
    <w:rsid w:val="00605AB0"/>
    <w:rsid w:val="006064E4"/>
    <w:rsid w:val="006066BB"/>
    <w:rsid w:val="00606B38"/>
    <w:rsid w:val="00606C79"/>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7BA"/>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270B8"/>
    <w:rsid w:val="00630372"/>
    <w:rsid w:val="0063094A"/>
    <w:rsid w:val="00630D32"/>
    <w:rsid w:val="00630ED4"/>
    <w:rsid w:val="0063104F"/>
    <w:rsid w:val="00631AF6"/>
    <w:rsid w:val="00631DD1"/>
    <w:rsid w:val="00631E70"/>
    <w:rsid w:val="006320C7"/>
    <w:rsid w:val="006325CD"/>
    <w:rsid w:val="006329B1"/>
    <w:rsid w:val="00632D00"/>
    <w:rsid w:val="00633361"/>
    <w:rsid w:val="00633A50"/>
    <w:rsid w:val="00633C1C"/>
    <w:rsid w:val="00633E0C"/>
    <w:rsid w:val="00633FE5"/>
    <w:rsid w:val="006345C8"/>
    <w:rsid w:val="006346BD"/>
    <w:rsid w:val="0063479F"/>
    <w:rsid w:val="00634D0D"/>
    <w:rsid w:val="006352F1"/>
    <w:rsid w:val="00635602"/>
    <w:rsid w:val="00635BA7"/>
    <w:rsid w:val="00635EE1"/>
    <w:rsid w:val="00636495"/>
    <w:rsid w:val="006374BD"/>
    <w:rsid w:val="00637F9A"/>
    <w:rsid w:val="00640177"/>
    <w:rsid w:val="00640C0D"/>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6B4"/>
    <w:rsid w:val="0065172D"/>
    <w:rsid w:val="00651C67"/>
    <w:rsid w:val="006524B0"/>
    <w:rsid w:val="00652520"/>
    <w:rsid w:val="00652B97"/>
    <w:rsid w:val="006533DC"/>
    <w:rsid w:val="006533F9"/>
    <w:rsid w:val="00653561"/>
    <w:rsid w:val="00653578"/>
    <w:rsid w:val="006538B8"/>
    <w:rsid w:val="006538DD"/>
    <w:rsid w:val="006539E6"/>
    <w:rsid w:val="00653DB6"/>
    <w:rsid w:val="00654111"/>
    <w:rsid w:val="0065498F"/>
    <w:rsid w:val="00654D45"/>
    <w:rsid w:val="00654F17"/>
    <w:rsid w:val="0065508A"/>
    <w:rsid w:val="00655E71"/>
    <w:rsid w:val="006569D4"/>
    <w:rsid w:val="00656B07"/>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3F50"/>
    <w:rsid w:val="00664194"/>
    <w:rsid w:val="006645EE"/>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D64"/>
    <w:rsid w:val="00683E67"/>
    <w:rsid w:val="006843BB"/>
    <w:rsid w:val="006843CB"/>
    <w:rsid w:val="00684BA2"/>
    <w:rsid w:val="00684BAC"/>
    <w:rsid w:val="00684F60"/>
    <w:rsid w:val="0068686B"/>
    <w:rsid w:val="006873B6"/>
    <w:rsid w:val="0068766C"/>
    <w:rsid w:val="00687F3B"/>
    <w:rsid w:val="0069050E"/>
    <w:rsid w:val="006906F4"/>
    <w:rsid w:val="00690FEB"/>
    <w:rsid w:val="0069117F"/>
    <w:rsid w:val="00691688"/>
    <w:rsid w:val="006916D0"/>
    <w:rsid w:val="00691E52"/>
    <w:rsid w:val="006920E6"/>
    <w:rsid w:val="00692557"/>
    <w:rsid w:val="006926B1"/>
    <w:rsid w:val="00692B83"/>
    <w:rsid w:val="006935FB"/>
    <w:rsid w:val="00693ED3"/>
    <w:rsid w:val="006948A1"/>
    <w:rsid w:val="00694CB2"/>
    <w:rsid w:val="00694F03"/>
    <w:rsid w:val="00694F8C"/>
    <w:rsid w:val="0069501D"/>
    <w:rsid w:val="006960F5"/>
    <w:rsid w:val="00696104"/>
    <w:rsid w:val="0069641C"/>
    <w:rsid w:val="00696A75"/>
    <w:rsid w:val="00696AEB"/>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65F"/>
    <w:rsid w:val="006B28B1"/>
    <w:rsid w:val="006B2B1E"/>
    <w:rsid w:val="006B2B65"/>
    <w:rsid w:val="006B2BD9"/>
    <w:rsid w:val="006B2F30"/>
    <w:rsid w:val="006B3234"/>
    <w:rsid w:val="006B35C8"/>
    <w:rsid w:val="006B3E3B"/>
    <w:rsid w:val="006B40AA"/>
    <w:rsid w:val="006B417E"/>
    <w:rsid w:val="006B431C"/>
    <w:rsid w:val="006B4820"/>
    <w:rsid w:val="006B4A0C"/>
    <w:rsid w:val="006B4A53"/>
    <w:rsid w:val="006B4C73"/>
    <w:rsid w:val="006B4EAB"/>
    <w:rsid w:val="006B51ED"/>
    <w:rsid w:val="006B528E"/>
    <w:rsid w:val="006B5532"/>
    <w:rsid w:val="006B5F12"/>
    <w:rsid w:val="006B61C7"/>
    <w:rsid w:val="006B6589"/>
    <w:rsid w:val="006B69E9"/>
    <w:rsid w:val="006B6C86"/>
    <w:rsid w:val="006B6EF9"/>
    <w:rsid w:val="006B7033"/>
    <w:rsid w:val="006B7225"/>
    <w:rsid w:val="006B796F"/>
    <w:rsid w:val="006C00B3"/>
    <w:rsid w:val="006C02E8"/>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71E"/>
    <w:rsid w:val="006C5F1D"/>
    <w:rsid w:val="006C6038"/>
    <w:rsid w:val="006C61FD"/>
    <w:rsid w:val="006C63D1"/>
    <w:rsid w:val="006C65E2"/>
    <w:rsid w:val="006C703C"/>
    <w:rsid w:val="006C7AF1"/>
    <w:rsid w:val="006C7E2A"/>
    <w:rsid w:val="006C7F83"/>
    <w:rsid w:val="006D1C39"/>
    <w:rsid w:val="006D1D7D"/>
    <w:rsid w:val="006D1E35"/>
    <w:rsid w:val="006D2321"/>
    <w:rsid w:val="006D2491"/>
    <w:rsid w:val="006D2777"/>
    <w:rsid w:val="006D2B86"/>
    <w:rsid w:val="006D335B"/>
    <w:rsid w:val="006D342D"/>
    <w:rsid w:val="006D3AEA"/>
    <w:rsid w:val="006D3F39"/>
    <w:rsid w:val="006D42CD"/>
    <w:rsid w:val="006D43AD"/>
    <w:rsid w:val="006D452D"/>
    <w:rsid w:val="006D4781"/>
    <w:rsid w:val="006D4940"/>
    <w:rsid w:val="006D5175"/>
    <w:rsid w:val="006D522B"/>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6F25"/>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7B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F82"/>
    <w:rsid w:val="00725F92"/>
    <w:rsid w:val="00726066"/>
    <w:rsid w:val="00726807"/>
    <w:rsid w:val="007271E1"/>
    <w:rsid w:val="007277FC"/>
    <w:rsid w:val="00730000"/>
    <w:rsid w:val="007302DA"/>
    <w:rsid w:val="00730491"/>
    <w:rsid w:val="00730A00"/>
    <w:rsid w:val="00730CDA"/>
    <w:rsid w:val="00731447"/>
    <w:rsid w:val="00731AF9"/>
    <w:rsid w:val="00731DA9"/>
    <w:rsid w:val="00731EA6"/>
    <w:rsid w:val="00731FA7"/>
    <w:rsid w:val="00732010"/>
    <w:rsid w:val="00732211"/>
    <w:rsid w:val="00732A5A"/>
    <w:rsid w:val="007331C3"/>
    <w:rsid w:val="007337C9"/>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4AF"/>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AFB"/>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0EE"/>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468"/>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AF8"/>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A38"/>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8B7"/>
    <w:rsid w:val="00777C3C"/>
    <w:rsid w:val="00777E67"/>
    <w:rsid w:val="00780010"/>
    <w:rsid w:val="0078039D"/>
    <w:rsid w:val="00780697"/>
    <w:rsid w:val="00780DC4"/>
    <w:rsid w:val="00780E00"/>
    <w:rsid w:val="0078109D"/>
    <w:rsid w:val="007818F8"/>
    <w:rsid w:val="00781A2F"/>
    <w:rsid w:val="007828DD"/>
    <w:rsid w:val="00782D28"/>
    <w:rsid w:val="00782E4E"/>
    <w:rsid w:val="00782FB2"/>
    <w:rsid w:val="00782FC0"/>
    <w:rsid w:val="00783086"/>
    <w:rsid w:val="0078368A"/>
    <w:rsid w:val="00783AC2"/>
    <w:rsid w:val="00783CDD"/>
    <w:rsid w:val="00784463"/>
    <w:rsid w:val="00784790"/>
    <w:rsid w:val="00784B69"/>
    <w:rsid w:val="007860F3"/>
    <w:rsid w:val="00787441"/>
    <w:rsid w:val="007878D3"/>
    <w:rsid w:val="00787DED"/>
    <w:rsid w:val="0079036A"/>
    <w:rsid w:val="0079038F"/>
    <w:rsid w:val="00790A12"/>
    <w:rsid w:val="00790AFD"/>
    <w:rsid w:val="00790B19"/>
    <w:rsid w:val="00790BE7"/>
    <w:rsid w:val="00790F90"/>
    <w:rsid w:val="00791787"/>
    <w:rsid w:val="00791A0F"/>
    <w:rsid w:val="00792092"/>
    <w:rsid w:val="00792404"/>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B87"/>
    <w:rsid w:val="007A12AD"/>
    <w:rsid w:val="007A12FE"/>
    <w:rsid w:val="007A1504"/>
    <w:rsid w:val="007A19DA"/>
    <w:rsid w:val="007A1EFD"/>
    <w:rsid w:val="007A214E"/>
    <w:rsid w:val="007A2F9F"/>
    <w:rsid w:val="007A43CE"/>
    <w:rsid w:val="007A4558"/>
    <w:rsid w:val="007A4593"/>
    <w:rsid w:val="007A4A20"/>
    <w:rsid w:val="007A4B6D"/>
    <w:rsid w:val="007A4CA0"/>
    <w:rsid w:val="007A4FE9"/>
    <w:rsid w:val="007A4FF6"/>
    <w:rsid w:val="007A5225"/>
    <w:rsid w:val="007A5341"/>
    <w:rsid w:val="007A5539"/>
    <w:rsid w:val="007A57ED"/>
    <w:rsid w:val="007A58E5"/>
    <w:rsid w:val="007A5AB9"/>
    <w:rsid w:val="007A5C2E"/>
    <w:rsid w:val="007A5C72"/>
    <w:rsid w:val="007A5CDB"/>
    <w:rsid w:val="007A5E6E"/>
    <w:rsid w:val="007A61C4"/>
    <w:rsid w:val="007A6B75"/>
    <w:rsid w:val="007A74DE"/>
    <w:rsid w:val="007A7E87"/>
    <w:rsid w:val="007A7EFF"/>
    <w:rsid w:val="007A7FFA"/>
    <w:rsid w:val="007B050B"/>
    <w:rsid w:val="007B10EE"/>
    <w:rsid w:val="007B11DA"/>
    <w:rsid w:val="007B13F8"/>
    <w:rsid w:val="007B14C2"/>
    <w:rsid w:val="007B173E"/>
    <w:rsid w:val="007B1C8B"/>
    <w:rsid w:val="007B1C98"/>
    <w:rsid w:val="007B38FD"/>
    <w:rsid w:val="007B3908"/>
    <w:rsid w:val="007B3E80"/>
    <w:rsid w:val="007B4239"/>
    <w:rsid w:val="007B4753"/>
    <w:rsid w:val="007B485A"/>
    <w:rsid w:val="007B5294"/>
    <w:rsid w:val="007B5407"/>
    <w:rsid w:val="007B589D"/>
    <w:rsid w:val="007B58F7"/>
    <w:rsid w:val="007B5EE5"/>
    <w:rsid w:val="007B5F4A"/>
    <w:rsid w:val="007B6146"/>
    <w:rsid w:val="007B6606"/>
    <w:rsid w:val="007B687D"/>
    <w:rsid w:val="007B6BAB"/>
    <w:rsid w:val="007B6C07"/>
    <w:rsid w:val="007B6EDA"/>
    <w:rsid w:val="007B7413"/>
    <w:rsid w:val="007B744E"/>
    <w:rsid w:val="007B780D"/>
    <w:rsid w:val="007B7C30"/>
    <w:rsid w:val="007B7FFD"/>
    <w:rsid w:val="007C035B"/>
    <w:rsid w:val="007C0A40"/>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917"/>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383"/>
    <w:rsid w:val="007D3749"/>
    <w:rsid w:val="007D40EE"/>
    <w:rsid w:val="007D4739"/>
    <w:rsid w:val="007D47D9"/>
    <w:rsid w:val="007D49DA"/>
    <w:rsid w:val="007D4BA0"/>
    <w:rsid w:val="007D4D57"/>
    <w:rsid w:val="007D4EB4"/>
    <w:rsid w:val="007D501C"/>
    <w:rsid w:val="007D5194"/>
    <w:rsid w:val="007D55A0"/>
    <w:rsid w:val="007D5E21"/>
    <w:rsid w:val="007D617F"/>
    <w:rsid w:val="007D63C3"/>
    <w:rsid w:val="007D640D"/>
    <w:rsid w:val="007D66F3"/>
    <w:rsid w:val="007D69A5"/>
    <w:rsid w:val="007D712C"/>
    <w:rsid w:val="007E011E"/>
    <w:rsid w:val="007E0290"/>
    <w:rsid w:val="007E072F"/>
    <w:rsid w:val="007E0ACF"/>
    <w:rsid w:val="007E0EEC"/>
    <w:rsid w:val="007E1217"/>
    <w:rsid w:val="007E16C8"/>
    <w:rsid w:val="007E18AB"/>
    <w:rsid w:val="007E19E3"/>
    <w:rsid w:val="007E1A5B"/>
    <w:rsid w:val="007E1ADC"/>
    <w:rsid w:val="007E22BF"/>
    <w:rsid w:val="007E24C9"/>
    <w:rsid w:val="007E281C"/>
    <w:rsid w:val="007E289E"/>
    <w:rsid w:val="007E2AC1"/>
    <w:rsid w:val="007E2D26"/>
    <w:rsid w:val="007E3553"/>
    <w:rsid w:val="007E3A95"/>
    <w:rsid w:val="007E3BCD"/>
    <w:rsid w:val="007E3FB4"/>
    <w:rsid w:val="007E4071"/>
    <w:rsid w:val="007E44BD"/>
    <w:rsid w:val="007E4A7D"/>
    <w:rsid w:val="007E4C21"/>
    <w:rsid w:val="007E565A"/>
    <w:rsid w:val="007E5B7A"/>
    <w:rsid w:val="007E62B6"/>
    <w:rsid w:val="007E72AA"/>
    <w:rsid w:val="007E746D"/>
    <w:rsid w:val="007E7525"/>
    <w:rsid w:val="007E75B1"/>
    <w:rsid w:val="007F0256"/>
    <w:rsid w:val="007F0604"/>
    <w:rsid w:val="007F09EA"/>
    <w:rsid w:val="007F0DC3"/>
    <w:rsid w:val="007F15A7"/>
    <w:rsid w:val="007F1947"/>
    <w:rsid w:val="007F23E1"/>
    <w:rsid w:val="007F2780"/>
    <w:rsid w:val="007F2945"/>
    <w:rsid w:val="007F304B"/>
    <w:rsid w:val="007F3744"/>
    <w:rsid w:val="007F39CE"/>
    <w:rsid w:val="007F3ACC"/>
    <w:rsid w:val="007F3DC9"/>
    <w:rsid w:val="007F45B1"/>
    <w:rsid w:val="007F4757"/>
    <w:rsid w:val="007F4B39"/>
    <w:rsid w:val="007F51F4"/>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0F00"/>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1F0"/>
    <w:rsid w:val="00833705"/>
    <w:rsid w:val="00833ECE"/>
    <w:rsid w:val="008341D8"/>
    <w:rsid w:val="00834534"/>
    <w:rsid w:val="0083461E"/>
    <w:rsid w:val="00834883"/>
    <w:rsid w:val="00834888"/>
    <w:rsid w:val="00834A62"/>
    <w:rsid w:val="00835754"/>
    <w:rsid w:val="00835899"/>
    <w:rsid w:val="00835F2A"/>
    <w:rsid w:val="00836757"/>
    <w:rsid w:val="00840019"/>
    <w:rsid w:val="0084067F"/>
    <w:rsid w:val="00840ACA"/>
    <w:rsid w:val="00840B47"/>
    <w:rsid w:val="00840C52"/>
    <w:rsid w:val="00840D6F"/>
    <w:rsid w:val="00841626"/>
    <w:rsid w:val="008416C7"/>
    <w:rsid w:val="00841755"/>
    <w:rsid w:val="00841C09"/>
    <w:rsid w:val="00841E16"/>
    <w:rsid w:val="00842034"/>
    <w:rsid w:val="0084227F"/>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6FCA"/>
    <w:rsid w:val="0084749E"/>
    <w:rsid w:val="008474D9"/>
    <w:rsid w:val="008476F8"/>
    <w:rsid w:val="00847913"/>
    <w:rsid w:val="00847F25"/>
    <w:rsid w:val="008502DA"/>
    <w:rsid w:val="008502EF"/>
    <w:rsid w:val="00850435"/>
    <w:rsid w:val="00850998"/>
    <w:rsid w:val="00850F67"/>
    <w:rsid w:val="00851185"/>
    <w:rsid w:val="0085131B"/>
    <w:rsid w:val="00851BDC"/>
    <w:rsid w:val="0085201A"/>
    <w:rsid w:val="00852038"/>
    <w:rsid w:val="0085214A"/>
    <w:rsid w:val="008530D7"/>
    <w:rsid w:val="00853479"/>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79A"/>
    <w:rsid w:val="008647F3"/>
    <w:rsid w:val="00865282"/>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67EA5"/>
    <w:rsid w:val="0087045C"/>
    <w:rsid w:val="0087098C"/>
    <w:rsid w:val="00870B5F"/>
    <w:rsid w:val="00871267"/>
    <w:rsid w:val="008714BE"/>
    <w:rsid w:val="00871867"/>
    <w:rsid w:val="00871A7A"/>
    <w:rsid w:val="00871FAE"/>
    <w:rsid w:val="00872A95"/>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12B"/>
    <w:rsid w:val="00880438"/>
    <w:rsid w:val="008812BB"/>
    <w:rsid w:val="00881322"/>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22F"/>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6FD"/>
    <w:rsid w:val="008927D9"/>
    <w:rsid w:val="008928CD"/>
    <w:rsid w:val="00892BEF"/>
    <w:rsid w:val="00892C3E"/>
    <w:rsid w:val="00892F75"/>
    <w:rsid w:val="0089355D"/>
    <w:rsid w:val="00893D7B"/>
    <w:rsid w:val="00893E9F"/>
    <w:rsid w:val="00894548"/>
    <w:rsid w:val="0089534A"/>
    <w:rsid w:val="00895389"/>
    <w:rsid w:val="00895CD6"/>
    <w:rsid w:val="00896415"/>
    <w:rsid w:val="00896767"/>
    <w:rsid w:val="00896907"/>
    <w:rsid w:val="00896D9D"/>
    <w:rsid w:val="00896F84"/>
    <w:rsid w:val="00897033"/>
    <w:rsid w:val="008974C9"/>
    <w:rsid w:val="00897754"/>
    <w:rsid w:val="0089794D"/>
    <w:rsid w:val="00897D1E"/>
    <w:rsid w:val="008A0071"/>
    <w:rsid w:val="008A02AD"/>
    <w:rsid w:val="008A2C2B"/>
    <w:rsid w:val="008A2FBA"/>
    <w:rsid w:val="008A3486"/>
    <w:rsid w:val="008A3493"/>
    <w:rsid w:val="008A3614"/>
    <w:rsid w:val="008A3632"/>
    <w:rsid w:val="008A4040"/>
    <w:rsid w:val="008A494F"/>
    <w:rsid w:val="008A49D2"/>
    <w:rsid w:val="008A4B2C"/>
    <w:rsid w:val="008A4C3D"/>
    <w:rsid w:val="008A4D18"/>
    <w:rsid w:val="008A5102"/>
    <w:rsid w:val="008A6219"/>
    <w:rsid w:val="008A622F"/>
    <w:rsid w:val="008A6369"/>
    <w:rsid w:val="008A663C"/>
    <w:rsid w:val="008A6731"/>
    <w:rsid w:val="008A6A4C"/>
    <w:rsid w:val="008A6B71"/>
    <w:rsid w:val="008A75A2"/>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769"/>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058"/>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2F7E"/>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11C6"/>
    <w:rsid w:val="008F1348"/>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685"/>
    <w:rsid w:val="008F76C1"/>
    <w:rsid w:val="008F77CF"/>
    <w:rsid w:val="008F7900"/>
    <w:rsid w:val="0090065D"/>
    <w:rsid w:val="00900691"/>
    <w:rsid w:val="0090111F"/>
    <w:rsid w:val="0090159B"/>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4D1"/>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1C7"/>
    <w:rsid w:val="0093739E"/>
    <w:rsid w:val="00937961"/>
    <w:rsid w:val="00937B32"/>
    <w:rsid w:val="00937C62"/>
    <w:rsid w:val="00940600"/>
    <w:rsid w:val="00940ADD"/>
    <w:rsid w:val="00940BD8"/>
    <w:rsid w:val="00940DB8"/>
    <w:rsid w:val="00941155"/>
    <w:rsid w:val="009415D0"/>
    <w:rsid w:val="00941815"/>
    <w:rsid w:val="00941BD9"/>
    <w:rsid w:val="00941C32"/>
    <w:rsid w:val="009423D8"/>
    <w:rsid w:val="009425F9"/>
    <w:rsid w:val="00942D23"/>
    <w:rsid w:val="00942FC0"/>
    <w:rsid w:val="009435B6"/>
    <w:rsid w:val="0094373F"/>
    <w:rsid w:val="0094481F"/>
    <w:rsid w:val="00944ACD"/>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427"/>
    <w:rsid w:val="009509FD"/>
    <w:rsid w:val="00950CE7"/>
    <w:rsid w:val="00951AE4"/>
    <w:rsid w:val="00951E01"/>
    <w:rsid w:val="00952885"/>
    <w:rsid w:val="00953349"/>
    <w:rsid w:val="00954A06"/>
    <w:rsid w:val="00954B9B"/>
    <w:rsid w:val="00955209"/>
    <w:rsid w:val="00955481"/>
    <w:rsid w:val="00955679"/>
    <w:rsid w:val="00955817"/>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88"/>
    <w:rsid w:val="00962A99"/>
    <w:rsid w:val="00963142"/>
    <w:rsid w:val="0096321E"/>
    <w:rsid w:val="00963273"/>
    <w:rsid w:val="0096341A"/>
    <w:rsid w:val="00963453"/>
    <w:rsid w:val="00963799"/>
    <w:rsid w:val="009640E4"/>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970"/>
    <w:rsid w:val="00970BD6"/>
    <w:rsid w:val="00970ECC"/>
    <w:rsid w:val="00970F83"/>
    <w:rsid w:val="00971DB8"/>
    <w:rsid w:val="009725D7"/>
    <w:rsid w:val="00973146"/>
    <w:rsid w:val="009732AB"/>
    <w:rsid w:val="00974113"/>
    <w:rsid w:val="0097466D"/>
    <w:rsid w:val="00976557"/>
    <w:rsid w:val="0097666D"/>
    <w:rsid w:val="009767F9"/>
    <w:rsid w:val="00976E19"/>
    <w:rsid w:val="009771D2"/>
    <w:rsid w:val="009772C2"/>
    <w:rsid w:val="00977D86"/>
    <w:rsid w:val="009809F0"/>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29C"/>
    <w:rsid w:val="00985717"/>
    <w:rsid w:val="00985770"/>
    <w:rsid w:val="009857D5"/>
    <w:rsid w:val="00985D75"/>
    <w:rsid w:val="00985E11"/>
    <w:rsid w:val="00986AB1"/>
    <w:rsid w:val="00986BDD"/>
    <w:rsid w:val="00986D96"/>
    <w:rsid w:val="009900C7"/>
    <w:rsid w:val="009903AF"/>
    <w:rsid w:val="0099046B"/>
    <w:rsid w:val="0099103C"/>
    <w:rsid w:val="00991116"/>
    <w:rsid w:val="00992524"/>
    <w:rsid w:val="00992AEB"/>
    <w:rsid w:val="00992B64"/>
    <w:rsid w:val="00992C91"/>
    <w:rsid w:val="00992ECB"/>
    <w:rsid w:val="0099305B"/>
    <w:rsid w:val="00993870"/>
    <w:rsid w:val="009939D8"/>
    <w:rsid w:val="00993E62"/>
    <w:rsid w:val="00994642"/>
    <w:rsid w:val="00994811"/>
    <w:rsid w:val="009948ED"/>
    <w:rsid w:val="00994BA6"/>
    <w:rsid w:val="00995710"/>
    <w:rsid w:val="009966DC"/>
    <w:rsid w:val="00997536"/>
    <w:rsid w:val="00997957"/>
    <w:rsid w:val="00997B3C"/>
    <w:rsid w:val="009A0411"/>
    <w:rsid w:val="009A0427"/>
    <w:rsid w:val="009A0550"/>
    <w:rsid w:val="009A067B"/>
    <w:rsid w:val="009A0733"/>
    <w:rsid w:val="009A167C"/>
    <w:rsid w:val="009A21D3"/>
    <w:rsid w:val="009A296C"/>
    <w:rsid w:val="009A2D35"/>
    <w:rsid w:val="009A30FD"/>
    <w:rsid w:val="009A336C"/>
    <w:rsid w:val="009A38D8"/>
    <w:rsid w:val="009A39E3"/>
    <w:rsid w:val="009A406E"/>
    <w:rsid w:val="009A4566"/>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805"/>
    <w:rsid w:val="009B3CA9"/>
    <w:rsid w:val="009B420C"/>
    <w:rsid w:val="009B47A2"/>
    <w:rsid w:val="009B4CB4"/>
    <w:rsid w:val="009B51C7"/>
    <w:rsid w:val="009B5328"/>
    <w:rsid w:val="009B537E"/>
    <w:rsid w:val="009B5413"/>
    <w:rsid w:val="009B5A77"/>
    <w:rsid w:val="009B6396"/>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954"/>
    <w:rsid w:val="009C3B5D"/>
    <w:rsid w:val="009C3BF1"/>
    <w:rsid w:val="009C458C"/>
    <w:rsid w:val="009C458E"/>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098"/>
    <w:rsid w:val="009D31BB"/>
    <w:rsid w:val="009D3654"/>
    <w:rsid w:val="009D3EF2"/>
    <w:rsid w:val="009D48DA"/>
    <w:rsid w:val="009D4E77"/>
    <w:rsid w:val="009D51CD"/>
    <w:rsid w:val="009D5453"/>
    <w:rsid w:val="009D5B40"/>
    <w:rsid w:val="009D60EF"/>
    <w:rsid w:val="009D644E"/>
    <w:rsid w:val="009D668B"/>
    <w:rsid w:val="009D66E2"/>
    <w:rsid w:val="009D75B8"/>
    <w:rsid w:val="009E00FD"/>
    <w:rsid w:val="009E0247"/>
    <w:rsid w:val="009E0A78"/>
    <w:rsid w:val="009E0ABC"/>
    <w:rsid w:val="009E0EED"/>
    <w:rsid w:val="009E222A"/>
    <w:rsid w:val="009E2269"/>
    <w:rsid w:val="009E27A7"/>
    <w:rsid w:val="009E2B50"/>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11F"/>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B8F"/>
    <w:rsid w:val="00A05DFB"/>
    <w:rsid w:val="00A06460"/>
    <w:rsid w:val="00A06890"/>
    <w:rsid w:val="00A06DCB"/>
    <w:rsid w:val="00A06E73"/>
    <w:rsid w:val="00A070DA"/>
    <w:rsid w:val="00A0778F"/>
    <w:rsid w:val="00A077F0"/>
    <w:rsid w:val="00A07B31"/>
    <w:rsid w:val="00A1001A"/>
    <w:rsid w:val="00A10082"/>
    <w:rsid w:val="00A101FF"/>
    <w:rsid w:val="00A10568"/>
    <w:rsid w:val="00A1131E"/>
    <w:rsid w:val="00A11E96"/>
    <w:rsid w:val="00A11F19"/>
    <w:rsid w:val="00A11F77"/>
    <w:rsid w:val="00A12539"/>
    <w:rsid w:val="00A12C0A"/>
    <w:rsid w:val="00A1320E"/>
    <w:rsid w:val="00A137F2"/>
    <w:rsid w:val="00A13E05"/>
    <w:rsid w:val="00A144FC"/>
    <w:rsid w:val="00A14792"/>
    <w:rsid w:val="00A14842"/>
    <w:rsid w:val="00A14C6B"/>
    <w:rsid w:val="00A15910"/>
    <w:rsid w:val="00A15DBC"/>
    <w:rsid w:val="00A16935"/>
    <w:rsid w:val="00A16F5F"/>
    <w:rsid w:val="00A17453"/>
    <w:rsid w:val="00A17A17"/>
    <w:rsid w:val="00A17BC5"/>
    <w:rsid w:val="00A17CA2"/>
    <w:rsid w:val="00A17D8B"/>
    <w:rsid w:val="00A17D93"/>
    <w:rsid w:val="00A20177"/>
    <w:rsid w:val="00A210B6"/>
    <w:rsid w:val="00A21EF6"/>
    <w:rsid w:val="00A226BC"/>
    <w:rsid w:val="00A22C61"/>
    <w:rsid w:val="00A231B6"/>
    <w:rsid w:val="00A23221"/>
    <w:rsid w:val="00A2359B"/>
    <w:rsid w:val="00A2389A"/>
    <w:rsid w:val="00A23BAD"/>
    <w:rsid w:val="00A23D48"/>
    <w:rsid w:val="00A2400F"/>
    <w:rsid w:val="00A240EB"/>
    <w:rsid w:val="00A2435B"/>
    <w:rsid w:val="00A26006"/>
    <w:rsid w:val="00A2677B"/>
    <w:rsid w:val="00A26789"/>
    <w:rsid w:val="00A268BD"/>
    <w:rsid w:val="00A272EF"/>
    <w:rsid w:val="00A2757A"/>
    <w:rsid w:val="00A27858"/>
    <w:rsid w:val="00A27B91"/>
    <w:rsid w:val="00A30155"/>
    <w:rsid w:val="00A301A4"/>
    <w:rsid w:val="00A309C8"/>
    <w:rsid w:val="00A31376"/>
    <w:rsid w:val="00A31F4B"/>
    <w:rsid w:val="00A323F7"/>
    <w:rsid w:val="00A328CF"/>
    <w:rsid w:val="00A32CF8"/>
    <w:rsid w:val="00A32EFD"/>
    <w:rsid w:val="00A3311F"/>
    <w:rsid w:val="00A335CD"/>
    <w:rsid w:val="00A339EA"/>
    <w:rsid w:val="00A33CF4"/>
    <w:rsid w:val="00A33D88"/>
    <w:rsid w:val="00A33FCD"/>
    <w:rsid w:val="00A34010"/>
    <w:rsid w:val="00A348FF"/>
    <w:rsid w:val="00A34BBD"/>
    <w:rsid w:val="00A34DBF"/>
    <w:rsid w:val="00A34DE7"/>
    <w:rsid w:val="00A34EFF"/>
    <w:rsid w:val="00A352DC"/>
    <w:rsid w:val="00A35520"/>
    <w:rsid w:val="00A3553D"/>
    <w:rsid w:val="00A35737"/>
    <w:rsid w:val="00A359B0"/>
    <w:rsid w:val="00A36189"/>
    <w:rsid w:val="00A36D35"/>
    <w:rsid w:val="00A36EF2"/>
    <w:rsid w:val="00A36F9A"/>
    <w:rsid w:val="00A400EE"/>
    <w:rsid w:val="00A4058D"/>
    <w:rsid w:val="00A406D8"/>
    <w:rsid w:val="00A40C5B"/>
    <w:rsid w:val="00A40F96"/>
    <w:rsid w:val="00A4155F"/>
    <w:rsid w:val="00A4161C"/>
    <w:rsid w:val="00A41EFC"/>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52C3"/>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7A6"/>
    <w:rsid w:val="00A62870"/>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0F65"/>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604"/>
    <w:rsid w:val="00A82BDB"/>
    <w:rsid w:val="00A82CAA"/>
    <w:rsid w:val="00A83806"/>
    <w:rsid w:val="00A83831"/>
    <w:rsid w:val="00A840AD"/>
    <w:rsid w:val="00A8459F"/>
    <w:rsid w:val="00A8478A"/>
    <w:rsid w:val="00A8523B"/>
    <w:rsid w:val="00A85CE6"/>
    <w:rsid w:val="00A8666B"/>
    <w:rsid w:val="00A877AD"/>
    <w:rsid w:val="00A87B07"/>
    <w:rsid w:val="00A9062C"/>
    <w:rsid w:val="00A907E8"/>
    <w:rsid w:val="00A911D8"/>
    <w:rsid w:val="00A913C7"/>
    <w:rsid w:val="00A91941"/>
    <w:rsid w:val="00A91A55"/>
    <w:rsid w:val="00A91C33"/>
    <w:rsid w:val="00A9217C"/>
    <w:rsid w:val="00A92AB8"/>
    <w:rsid w:val="00A92FE9"/>
    <w:rsid w:val="00A93446"/>
    <w:rsid w:val="00A93BAF"/>
    <w:rsid w:val="00A942EF"/>
    <w:rsid w:val="00A94796"/>
    <w:rsid w:val="00A94820"/>
    <w:rsid w:val="00A948EA"/>
    <w:rsid w:val="00A94919"/>
    <w:rsid w:val="00A95113"/>
    <w:rsid w:val="00A95664"/>
    <w:rsid w:val="00A95C89"/>
    <w:rsid w:val="00A95F24"/>
    <w:rsid w:val="00A960DD"/>
    <w:rsid w:val="00A96694"/>
    <w:rsid w:val="00A9676C"/>
    <w:rsid w:val="00A96F1B"/>
    <w:rsid w:val="00A971B2"/>
    <w:rsid w:val="00A97759"/>
    <w:rsid w:val="00A97A34"/>
    <w:rsid w:val="00A97BE0"/>
    <w:rsid w:val="00AA0098"/>
    <w:rsid w:val="00AA0190"/>
    <w:rsid w:val="00AA02D0"/>
    <w:rsid w:val="00AA0493"/>
    <w:rsid w:val="00AA07DF"/>
    <w:rsid w:val="00AA0E4F"/>
    <w:rsid w:val="00AA19D0"/>
    <w:rsid w:val="00AA20D6"/>
    <w:rsid w:val="00AA20D9"/>
    <w:rsid w:val="00AA238E"/>
    <w:rsid w:val="00AA2E97"/>
    <w:rsid w:val="00AA347A"/>
    <w:rsid w:val="00AA363A"/>
    <w:rsid w:val="00AA3EFA"/>
    <w:rsid w:val="00AA40FC"/>
    <w:rsid w:val="00AA42FB"/>
    <w:rsid w:val="00AA4661"/>
    <w:rsid w:val="00AA4960"/>
    <w:rsid w:val="00AA4AA4"/>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540"/>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5D89"/>
    <w:rsid w:val="00AB6127"/>
    <w:rsid w:val="00AB653E"/>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C7B22"/>
    <w:rsid w:val="00AD02BF"/>
    <w:rsid w:val="00AD04B0"/>
    <w:rsid w:val="00AD04E0"/>
    <w:rsid w:val="00AD1109"/>
    <w:rsid w:val="00AD1681"/>
    <w:rsid w:val="00AD1FAD"/>
    <w:rsid w:val="00AD20D0"/>
    <w:rsid w:val="00AD21C0"/>
    <w:rsid w:val="00AD2B53"/>
    <w:rsid w:val="00AD300B"/>
    <w:rsid w:val="00AD3268"/>
    <w:rsid w:val="00AD378F"/>
    <w:rsid w:val="00AD4549"/>
    <w:rsid w:val="00AD545B"/>
    <w:rsid w:val="00AD545D"/>
    <w:rsid w:val="00AD5795"/>
    <w:rsid w:val="00AD5962"/>
    <w:rsid w:val="00AD5A35"/>
    <w:rsid w:val="00AD69D2"/>
    <w:rsid w:val="00AD7107"/>
    <w:rsid w:val="00AD733A"/>
    <w:rsid w:val="00AD741B"/>
    <w:rsid w:val="00AD7771"/>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12D"/>
    <w:rsid w:val="00AF33A3"/>
    <w:rsid w:val="00AF33F6"/>
    <w:rsid w:val="00AF361C"/>
    <w:rsid w:val="00AF39F8"/>
    <w:rsid w:val="00AF3BA1"/>
    <w:rsid w:val="00AF405D"/>
    <w:rsid w:val="00AF41E3"/>
    <w:rsid w:val="00AF4241"/>
    <w:rsid w:val="00AF51D3"/>
    <w:rsid w:val="00AF623E"/>
    <w:rsid w:val="00AF629F"/>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078D5"/>
    <w:rsid w:val="00B07BA3"/>
    <w:rsid w:val="00B101F1"/>
    <w:rsid w:val="00B1067C"/>
    <w:rsid w:val="00B10F24"/>
    <w:rsid w:val="00B11052"/>
    <w:rsid w:val="00B113DD"/>
    <w:rsid w:val="00B11ABC"/>
    <w:rsid w:val="00B12315"/>
    <w:rsid w:val="00B1252E"/>
    <w:rsid w:val="00B128E1"/>
    <w:rsid w:val="00B137E1"/>
    <w:rsid w:val="00B13939"/>
    <w:rsid w:val="00B14056"/>
    <w:rsid w:val="00B140D6"/>
    <w:rsid w:val="00B142ED"/>
    <w:rsid w:val="00B14427"/>
    <w:rsid w:val="00B1484B"/>
    <w:rsid w:val="00B14B7D"/>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3D3"/>
    <w:rsid w:val="00B23663"/>
    <w:rsid w:val="00B23688"/>
    <w:rsid w:val="00B2391B"/>
    <w:rsid w:val="00B23A16"/>
    <w:rsid w:val="00B23A86"/>
    <w:rsid w:val="00B247AB"/>
    <w:rsid w:val="00B24F10"/>
    <w:rsid w:val="00B2539D"/>
    <w:rsid w:val="00B25660"/>
    <w:rsid w:val="00B257AC"/>
    <w:rsid w:val="00B25AB0"/>
    <w:rsid w:val="00B25C93"/>
    <w:rsid w:val="00B26183"/>
    <w:rsid w:val="00B263FB"/>
    <w:rsid w:val="00B264AF"/>
    <w:rsid w:val="00B264D2"/>
    <w:rsid w:val="00B267D9"/>
    <w:rsid w:val="00B26D31"/>
    <w:rsid w:val="00B27546"/>
    <w:rsid w:val="00B27732"/>
    <w:rsid w:val="00B27C76"/>
    <w:rsid w:val="00B27C8A"/>
    <w:rsid w:val="00B27D32"/>
    <w:rsid w:val="00B30499"/>
    <w:rsid w:val="00B305B6"/>
    <w:rsid w:val="00B305FB"/>
    <w:rsid w:val="00B30AC5"/>
    <w:rsid w:val="00B30AF2"/>
    <w:rsid w:val="00B30B75"/>
    <w:rsid w:val="00B30DA3"/>
    <w:rsid w:val="00B30FF1"/>
    <w:rsid w:val="00B310D7"/>
    <w:rsid w:val="00B3139D"/>
    <w:rsid w:val="00B318BF"/>
    <w:rsid w:val="00B31D3E"/>
    <w:rsid w:val="00B31DDE"/>
    <w:rsid w:val="00B31E3E"/>
    <w:rsid w:val="00B31FA7"/>
    <w:rsid w:val="00B32B73"/>
    <w:rsid w:val="00B3409D"/>
    <w:rsid w:val="00B3435D"/>
    <w:rsid w:val="00B34B0B"/>
    <w:rsid w:val="00B3503B"/>
    <w:rsid w:val="00B35590"/>
    <w:rsid w:val="00B35852"/>
    <w:rsid w:val="00B35A9B"/>
    <w:rsid w:val="00B362D0"/>
    <w:rsid w:val="00B36690"/>
    <w:rsid w:val="00B366BB"/>
    <w:rsid w:val="00B36887"/>
    <w:rsid w:val="00B36B7E"/>
    <w:rsid w:val="00B36DDB"/>
    <w:rsid w:val="00B36EB6"/>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49E1"/>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B97"/>
    <w:rsid w:val="00B54D5D"/>
    <w:rsid w:val="00B54FF8"/>
    <w:rsid w:val="00B5582C"/>
    <w:rsid w:val="00B55A25"/>
    <w:rsid w:val="00B55E70"/>
    <w:rsid w:val="00B5635A"/>
    <w:rsid w:val="00B563A7"/>
    <w:rsid w:val="00B57477"/>
    <w:rsid w:val="00B574C7"/>
    <w:rsid w:val="00B57DCA"/>
    <w:rsid w:val="00B60228"/>
    <w:rsid w:val="00B6066E"/>
    <w:rsid w:val="00B61864"/>
    <w:rsid w:val="00B61B84"/>
    <w:rsid w:val="00B61DE8"/>
    <w:rsid w:val="00B621FE"/>
    <w:rsid w:val="00B624E5"/>
    <w:rsid w:val="00B62808"/>
    <w:rsid w:val="00B62984"/>
    <w:rsid w:val="00B632AA"/>
    <w:rsid w:val="00B63401"/>
    <w:rsid w:val="00B636AE"/>
    <w:rsid w:val="00B639B9"/>
    <w:rsid w:val="00B63AE0"/>
    <w:rsid w:val="00B63BB8"/>
    <w:rsid w:val="00B63BBD"/>
    <w:rsid w:val="00B63DB5"/>
    <w:rsid w:val="00B6415C"/>
    <w:rsid w:val="00B641F9"/>
    <w:rsid w:val="00B646DC"/>
    <w:rsid w:val="00B65939"/>
    <w:rsid w:val="00B65C44"/>
    <w:rsid w:val="00B65E98"/>
    <w:rsid w:val="00B662FE"/>
    <w:rsid w:val="00B667E9"/>
    <w:rsid w:val="00B66C42"/>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69CE"/>
    <w:rsid w:val="00B7718E"/>
    <w:rsid w:val="00B772DD"/>
    <w:rsid w:val="00B77AFF"/>
    <w:rsid w:val="00B80AAC"/>
    <w:rsid w:val="00B81152"/>
    <w:rsid w:val="00B815C2"/>
    <w:rsid w:val="00B817A2"/>
    <w:rsid w:val="00B817E7"/>
    <w:rsid w:val="00B819EA"/>
    <w:rsid w:val="00B81B31"/>
    <w:rsid w:val="00B81BE0"/>
    <w:rsid w:val="00B81F1C"/>
    <w:rsid w:val="00B82D77"/>
    <w:rsid w:val="00B83436"/>
    <w:rsid w:val="00B8364C"/>
    <w:rsid w:val="00B8365A"/>
    <w:rsid w:val="00B8369D"/>
    <w:rsid w:val="00B83FBE"/>
    <w:rsid w:val="00B840D4"/>
    <w:rsid w:val="00B843B5"/>
    <w:rsid w:val="00B8481F"/>
    <w:rsid w:val="00B84A29"/>
    <w:rsid w:val="00B84F24"/>
    <w:rsid w:val="00B85466"/>
    <w:rsid w:val="00B85744"/>
    <w:rsid w:val="00B857F1"/>
    <w:rsid w:val="00B8582F"/>
    <w:rsid w:val="00B85838"/>
    <w:rsid w:val="00B8621C"/>
    <w:rsid w:val="00B864F3"/>
    <w:rsid w:val="00B868B1"/>
    <w:rsid w:val="00B868B2"/>
    <w:rsid w:val="00B87285"/>
    <w:rsid w:val="00B872ED"/>
    <w:rsid w:val="00B8766D"/>
    <w:rsid w:val="00B8794B"/>
    <w:rsid w:val="00B87A37"/>
    <w:rsid w:val="00B87ABC"/>
    <w:rsid w:val="00B87BD8"/>
    <w:rsid w:val="00B87FBC"/>
    <w:rsid w:val="00B911E7"/>
    <w:rsid w:val="00B92F24"/>
    <w:rsid w:val="00B93401"/>
    <w:rsid w:val="00B934AC"/>
    <w:rsid w:val="00B9511E"/>
    <w:rsid w:val="00B95B1D"/>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0DF"/>
    <w:rsid w:val="00BA23C2"/>
    <w:rsid w:val="00BA2620"/>
    <w:rsid w:val="00BA278B"/>
    <w:rsid w:val="00BA297B"/>
    <w:rsid w:val="00BA2DF6"/>
    <w:rsid w:val="00BA3738"/>
    <w:rsid w:val="00BA3A00"/>
    <w:rsid w:val="00BA3F40"/>
    <w:rsid w:val="00BA4239"/>
    <w:rsid w:val="00BA50B6"/>
    <w:rsid w:val="00BA517E"/>
    <w:rsid w:val="00BA52AF"/>
    <w:rsid w:val="00BA5BA1"/>
    <w:rsid w:val="00BA5CED"/>
    <w:rsid w:val="00BA5D40"/>
    <w:rsid w:val="00BA66E8"/>
    <w:rsid w:val="00BA6968"/>
    <w:rsid w:val="00BA6D60"/>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23E"/>
    <w:rsid w:val="00BB6893"/>
    <w:rsid w:val="00BB68EC"/>
    <w:rsid w:val="00BB6E82"/>
    <w:rsid w:val="00BB7070"/>
    <w:rsid w:val="00BB72DF"/>
    <w:rsid w:val="00BC0478"/>
    <w:rsid w:val="00BC0A1E"/>
    <w:rsid w:val="00BC0B8F"/>
    <w:rsid w:val="00BC0F55"/>
    <w:rsid w:val="00BC1113"/>
    <w:rsid w:val="00BC13AE"/>
    <w:rsid w:val="00BC1614"/>
    <w:rsid w:val="00BC1786"/>
    <w:rsid w:val="00BC1BCB"/>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043"/>
    <w:rsid w:val="00BF611E"/>
    <w:rsid w:val="00BF67C1"/>
    <w:rsid w:val="00BF6A68"/>
    <w:rsid w:val="00BF70A6"/>
    <w:rsid w:val="00BF71D8"/>
    <w:rsid w:val="00BF7397"/>
    <w:rsid w:val="00BF7B4F"/>
    <w:rsid w:val="00BF7CF2"/>
    <w:rsid w:val="00C00372"/>
    <w:rsid w:val="00C007E0"/>
    <w:rsid w:val="00C0089E"/>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5F55"/>
    <w:rsid w:val="00C0632B"/>
    <w:rsid w:val="00C06829"/>
    <w:rsid w:val="00C079F7"/>
    <w:rsid w:val="00C10282"/>
    <w:rsid w:val="00C10AD9"/>
    <w:rsid w:val="00C10DED"/>
    <w:rsid w:val="00C1138E"/>
    <w:rsid w:val="00C117BE"/>
    <w:rsid w:val="00C126B6"/>
    <w:rsid w:val="00C1273D"/>
    <w:rsid w:val="00C12BBC"/>
    <w:rsid w:val="00C1317F"/>
    <w:rsid w:val="00C1340F"/>
    <w:rsid w:val="00C13618"/>
    <w:rsid w:val="00C13DC4"/>
    <w:rsid w:val="00C13F1B"/>
    <w:rsid w:val="00C140A3"/>
    <w:rsid w:val="00C14308"/>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3C91"/>
    <w:rsid w:val="00C244C9"/>
    <w:rsid w:val="00C24667"/>
    <w:rsid w:val="00C247A1"/>
    <w:rsid w:val="00C24DEA"/>
    <w:rsid w:val="00C25517"/>
    <w:rsid w:val="00C2569E"/>
    <w:rsid w:val="00C259D5"/>
    <w:rsid w:val="00C25CB3"/>
    <w:rsid w:val="00C25EDA"/>
    <w:rsid w:val="00C26576"/>
    <w:rsid w:val="00C266D0"/>
    <w:rsid w:val="00C27766"/>
    <w:rsid w:val="00C27D7B"/>
    <w:rsid w:val="00C3004C"/>
    <w:rsid w:val="00C30077"/>
    <w:rsid w:val="00C30246"/>
    <w:rsid w:val="00C30427"/>
    <w:rsid w:val="00C304FA"/>
    <w:rsid w:val="00C30734"/>
    <w:rsid w:val="00C30849"/>
    <w:rsid w:val="00C30D8A"/>
    <w:rsid w:val="00C30E37"/>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4C9"/>
    <w:rsid w:val="00C366CB"/>
    <w:rsid w:val="00C367A9"/>
    <w:rsid w:val="00C36A16"/>
    <w:rsid w:val="00C3733D"/>
    <w:rsid w:val="00C37625"/>
    <w:rsid w:val="00C37D70"/>
    <w:rsid w:val="00C40662"/>
    <w:rsid w:val="00C40DC8"/>
    <w:rsid w:val="00C40E85"/>
    <w:rsid w:val="00C415D1"/>
    <w:rsid w:val="00C419CE"/>
    <w:rsid w:val="00C421E8"/>
    <w:rsid w:val="00C4252E"/>
    <w:rsid w:val="00C425B4"/>
    <w:rsid w:val="00C42733"/>
    <w:rsid w:val="00C435AB"/>
    <w:rsid w:val="00C43B0A"/>
    <w:rsid w:val="00C44338"/>
    <w:rsid w:val="00C44395"/>
    <w:rsid w:val="00C443FA"/>
    <w:rsid w:val="00C448BF"/>
    <w:rsid w:val="00C449DC"/>
    <w:rsid w:val="00C44B7B"/>
    <w:rsid w:val="00C44E0E"/>
    <w:rsid w:val="00C4500B"/>
    <w:rsid w:val="00C4545C"/>
    <w:rsid w:val="00C462D3"/>
    <w:rsid w:val="00C46F94"/>
    <w:rsid w:val="00C47167"/>
    <w:rsid w:val="00C476B3"/>
    <w:rsid w:val="00C47DB1"/>
    <w:rsid w:val="00C503C3"/>
    <w:rsid w:val="00C50531"/>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24"/>
    <w:rsid w:val="00C555A3"/>
    <w:rsid w:val="00C559EF"/>
    <w:rsid w:val="00C56020"/>
    <w:rsid w:val="00C56202"/>
    <w:rsid w:val="00C5633C"/>
    <w:rsid w:val="00C56526"/>
    <w:rsid w:val="00C56CCB"/>
    <w:rsid w:val="00C56F4F"/>
    <w:rsid w:val="00C57889"/>
    <w:rsid w:val="00C578DB"/>
    <w:rsid w:val="00C60479"/>
    <w:rsid w:val="00C6059E"/>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352"/>
    <w:rsid w:val="00C764D5"/>
    <w:rsid w:val="00C77AC6"/>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4C23"/>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009"/>
    <w:rsid w:val="00CA060E"/>
    <w:rsid w:val="00CA0A76"/>
    <w:rsid w:val="00CA0F79"/>
    <w:rsid w:val="00CA1034"/>
    <w:rsid w:val="00CA10CA"/>
    <w:rsid w:val="00CA1CC4"/>
    <w:rsid w:val="00CA1EEF"/>
    <w:rsid w:val="00CA2134"/>
    <w:rsid w:val="00CA21D4"/>
    <w:rsid w:val="00CA2256"/>
    <w:rsid w:val="00CA23AE"/>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226"/>
    <w:rsid w:val="00CB53EB"/>
    <w:rsid w:val="00CB5784"/>
    <w:rsid w:val="00CB59FC"/>
    <w:rsid w:val="00CB5CE9"/>
    <w:rsid w:val="00CB607D"/>
    <w:rsid w:val="00CB7380"/>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1D6"/>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0D31"/>
    <w:rsid w:val="00CF1073"/>
    <w:rsid w:val="00CF14D5"/>
    <w:rsid w:val="00CF15C3"/>
    <w:rsid w:val="00CF1985"/>
    <w:rsid w:val="00CF1AC7"/>
    <w:rsid w:val="00CF1B22"/>
    <w:rsid w:val="00CF1BB8"/>
    <w:rsid w:val="00CF1C9C"/>
    <w:rsid w:val="00CF1E8E"/>
    <w:rsid w:val="00CF1FFF"/>
    <w:rsid w:val="00CF2A20"/>
    <w:rsid w:val="00CF2A9E"/>
    <w:rsid w:val="00CF2AB3"/>
    <w:rsid w:val="00CF3201"/>
    <w:rsid w:val="00CF3246"/>
    <w:rsid w:val="00CF34FA"/>
    <w:rsid w:val="00CF365A"/>
    <w:rsid w:val="00CF3701"/>
    <w:rsid w:val="00CF420C"/>
    <w:rsid w:val="00CF42ED"/>
    <w:rsid w:val="00CF4871"/>
    <w:rsid w:val="00CF4946"/>
    <w:rsid w:val="00CF4AB5"/>
    <w:rsid w:val="00CF4E30"/>
    <w:rsid w:val="00CF52CC"/>
    <w:rsid w:val="00CF53B9"/>
    <w:rsid w:val="00CF5557"/>
    <w:rsid w:val="00CF583F"/>
    <w:rsid w:val="00CF61A8"/>
    <w:rsid w:val="00CF620E"/>
    <w:rsid w:val="00CF6471"/>
    <w:rsid w:val="00CF6596"/>
    <w:rsid w:val="00CF6782"/>
    <w:rsid w:val="00CF67BC"/>
    <w:rsid w:val="00CF6A41"/>
    <w:rsid w:val="00CF6CCB"/>
    <w:rsid w:val="00CF6FBF"/>
    <w:rsid w:val="00CF70A9"/>
    <w:rsid w:val="00CF712B"/>
    <w:rsid w:val="00CF7420"/>
    <w:rsid w:val="00CF7452"/>
    <w:rsid w:val="00D007B5"/>
    <w:rsid w:val="00D0138A"/>
    <w:rsid w:val="00D01415"/>
    <w:rsid w:val="00D018B3"/>
    <w:rsid w:val="00D0201D"/>
    <w:rsid w:val="00D021C1"/>
    <w:rsid w:val="00D02503"/>
    <w:rsid w:val="00D02F36"/>
    <w:rsid w:val="00D034DA"/>
    <w:rsid w:val="00D034F6"/>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9C3"/>
    <w:rsid w:val="00D14EF9"/>
    <w:rsid w:val="00D151F7"/>
    <w:rsid w:val="00D1597D"/>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3DEC"/>
    <w:rsid w:val="00D34376"/>
    <w:rsid w:val="00D34465"/>
    <w:rsid w:val="00D34F90"/>
    <w:rsid w:val="00D34FD4"/>
    <w:rsid w:val="00D36860"/>
    <w:rsid w:val="00D37041"/>
    <w:rsid w:val="00D374F4"/>
    <w:rsid w:val="00D37602"/>
    <w:rsid w:val="00D3762C"/>
    <w:rsid w:val="00D3769B"/>
    <w:rsid w:val="00D378AD"/>
    <w:rsid w:val="00D37E73"/>
    <w:rsid w:val="00D40065"/>
    <w:rsid w:val="00D40534"/>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B08"/>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CD8"/>
    <w:rsid w:val="00D74F41"/>
    <w:rsid w:val="00D75ACE"/>
    <w:rsid w:val="00D75C1F"/>
    <w:rsid w:val="00D75DA9"/>
    <w:rsid w:val="00D75E09"/>
    <w:rsid w:val="00D75E85"/>
    <w:rsid w:val="00D75F1F"/>
    <w:rsid w:val="00D76415"/>
    <w:rsid w:val="00D76874"/>
    <w:rsid w:val="00D76CF4"/>
    <w:rsid w:val="00D7738B"/>
    <w:rsid w:val="00D7796F"/>
    <w:rsid w:val="00D77C05"/>
    <w:rsid w:val="00D77DE6"/>
    <w:rsid w:val="00D77E14"/>
    <w:rsid w:val="00D80055"/>
    <w:rsid w:val="00D80837"/>
    <w:rsid w:val="00D81519"/>
    <w:rsid w:val="00D81D49"/>
    <w:rsid w:val="00D82680"/>
    <w:rsid w:val="00D827C9"/>
    <w:rsid w:val="00D82BC7"/>
    <w:rsid w:val="00D82D71"/>
    <w:rsid w:val="00D833FA"/>
    <w:rsid w:val="00D836C5"/>
    <w:rsid w:val="00D839E6"/>
    <w:rsid w:val="00D84139"/>
    <w:rsid w:val="00D84543"/>
    <w:rsid w:val="00D84DDD"/>
    <w:rsid w:val="00D84E4A"/>
    <w:rsid w:val="00D85013"/>
    <w:rsid w:val="00D8598D"/>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0BA"/>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97"/>
    <w:rsid w:val="00DB198D"/>
    <w:rsid w:val="00DB1E02"/>
    <w:rsid w:val="00DB230F"/>
    <w:rsid w:val="00DB23BC"/>
    <w:rsid w:val="00DB3105"/>
    <w:rsid w:val="00DB33A5"/>
    <w:rsid w:val="00DB398E"/>
    <w:rsid w:val="00DB3D65"/>
    <w:rsid w:val="00DB4127"/>
    <w:rsid w:val="00DB42A1"/>
    <w:rsid w:val="00DB515A"/>
    <w:rsid w:val="00DB5A26"/>
    <w:rsid w:val="00DB5F33"/>
    <w:rsid w:val="00DB653A"/>
    <w:rsid w:val="00DB6C10"/>
    <w:rsid w:val="00DB70E3"/>
    <w:rsid w:val="00DB7960"/>
    <w:rsid w:val="00DC02A3"/>
    <w:rsid w:val="00DC0840"/>
    <w:rsid w:val="00DC0ED8"/>
    <w:rsid w:val="00DC1376"/>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731"/>
    <w:rsid w:val="00DD07AC"/>
    <w:rsid w:val="00DD0F4B"/>
    <w:rsid w:val="00DD152A"/>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4A2"/>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0C5D"/>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E7C6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120"/>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643"/>
    <w:rsid w:val="00E10829"/>
    <w:rsid w:val="00E10A1D"/>
    <w:rsid w:val="00E113FB"/>
    <w:rsid w:val="00E11B0A"/>
    <w:rsid w:val="00E1249C"/>
    <w:rsid w:val="00E12591"/>
    <w:rsid w:val="00E12DB9"/>
    <w:rsid w:val="00E12F2F"/>
    <w:rsid w:val="00E13A9E"/>
    <w:rsid w:val="00E13F18"/>
    <w:rsid w:val="00E142FE"/>
    <w:rsid w:val="00E14339"/>
    <w:rsid w:val="00E1530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7AA"/>
    <w:rsid w:val="00E26915"/>
    <w:rsid w:val="00E26C78"/>
    <w:rsid w:val="00E26FFF"/>
    <w:rsid w:val="00E272D0"/>
    <w:rsid w:val="00E2762A"/>
    <w:rsid w:val="00E279F5"/>
    <w:rsid w:val="00E27AE1"/>
    <w:rsid w:val="00E3022E"/>
    <w:rsid w:val="00E303E8"/>
    <w:rsid w:val="00E3050C"/>
    <w:rsid w:val="00E305F3"/>
    <w:rsid w:val="00E30C0C"/>
    <w:rsid w:val="00E313A3"/>
    <w:rsid w:val="00E318BC"/>
    <w:rsid w:val="00E31AB9"/>
    <w:rsid w:val="00E31D5F"/>
    <w:rsid w:val="00E320FF"/>
    <w:rsid w:val="00E32141"/>
    <w:rsid w:val="00E32558"/>
    <w:rsid w:val="00E32585"/>
    <w:rsid w:val="00E32A31"/>
    <w:rsid w:val="00E32FBC"/>
    <w:rsid w:val="00E331A2"/>
    <w:rsid w:val="00E33C08"/>
    <w:rsid w:val="00E34105"/>
    <w:rsid w:val="00E34991"/>
    <w:rsid w:val="00E34DA7"/>
    <w:rsid w:val="00E34EDA"/>
    <w:rsid w:val="00E360B7"/>
    <w:rsid w:val="00E36430"/>
    <w:rsid w:val="00E36901"/>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2B0A"/>
    <w:rsid w:val="00E434C1"/>
    <w:rsid w:val="00E43C8F"/>
    <w:rsid w:val="00E43D1D"/>
    <w:rsid w:val="00E44115"/>
    <w:rsid w:val="00E449DD"/>
    <w:rsid w:val="00E44B31"/>
    <w:rsid w:val="00E454D9"/>
    <w:rsid w:val="00E458D6"/>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57E9C"/>
    <w:rsid w:val="00E60ABA"/>
    <w:rsid w:val="00E60D47"/>
    <w:rsid w:val="00E60E3C"/>
    <w:rsid w:val="00E61042"/>
    <w:rsid w:val="00E61407"/>
    <w:rsid w:val="00E61543"/>
    <w:rsid w:val="00E61549"/>
    <w:rsid w:val="00E619C2"/>
    <w:rsid w:val="00E62132"/>
    <w:rsid w:val="00E62296"/>
    <w:rsid w:val="00E623A9"/>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BA7"/>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D7A"/>
    <w:rsid w:val="00E850A3"/>
    <w:rsid w:val="00E85704"/>
    <w:rsid w:val="00E85889"/>
    <w:rsid w:val="00E87C43"/>
    <w:rsid w:val="00E87D16"/>
    <w:rsid w:val="00E9043A"/>
    <w:rsid w:val="00E91369"/>
    <w:rsid w:val="00E9180F"/>
    <w:rsid w:val="00E92328"/>
    <w:rsid w:val="00E924CF"/>
    <w:rsid w:val="00E925A9"/>
    <w:rsid w:val="00E92A17"/>
    <w:rsid w:val="00E92C20"/>
    <w:rsid w:val="00E92F0F"/>
    <w:rsid w:val="00E92F4B"/>
    <w:rsid w:val="00E933A7"/>
    <w:rsid w:val="00E935F5"/>
    <w:rsid w:val="00E936EE"/>
    <w:rsid w:val="00E9370D"/>
    <w:rsid w:val="00E93755"/>
    <w:rsid w:val="00E93B98"/>
    <w:rsid w:val="00E93CD3"/>
    <w:rsid w:val="00E945F2"/>
    <w:rsid w:val="00E949FD"/>
    <w:rsid w:val="00E95004"/>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3FF"/>
    <w:rsid w:val="00EA661F"/>
    <w:rsid w:val="00EA6932"/>
    <w:rsid w:val="00EA7505"/>
    <w:rsid w:val="00EA7AF6"/>
    <w:rsid w:val="00EB0279"/>
    <w:rsid w:val="00EB0869"/>
    <w:rsid w:val="00EB0AAA"/>
    <w:rsid w:val="00EB0B71"/>
    <w:rsid w:val="00EB1338"/>
    <w:rsid w:val="00EB1543"/>
    <w:rsid w:val="00EB1549"/>
    <w:rsid w:val="00EB1730"/>
    <w:rsid w:val="00EB1854"/>
    <w:rsid w:val="00EB1A9A"/>
    <w:rsid w:val="00EB1AC4"/>
    <w:rsid w:val="00EB200A"/>
    <w:rsid w:val="00EB2C0C"/>
    <w:rsid w:val="00EB336A"/>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B33"/>
    <w:rsid w:val="00EB7E63"/>
    <w:rsid w:val="00EC04A4"/>
    <w:rsid w:val="00EC0776"/>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8C7"/>
    <w:rsid w:val="00ED59A1"/>
    <w:rsid w:val="00ED5C4B"/>
    <w:rsid w:val="00ED5EB5"/>
    <w:rsid w:val="00ED6955"/>
    <w:rsid w:val="00ED6F02"/>
    <w:rsid w:val="00ED738E"/>
    <w:rsid w:val="00ED7D84"/>
    <w:rsid w:val="00EE028C"/>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57A9"/>
    <w:rsid w:val="00EF5C27"/>
    <w:rsid w:val="00EF5FFF"/>
    <w:rsid w:val="00EF668F"/>
    <w:rsid w:val="00EF679B"/>
    <w:rsid w:val="00EF6924"/>
    <w:rsid w:val="00F00159"/>
    <w:rsid w:val="00F001C1"/>
    <w:rsid w:val="00F00A99"/>
    <w:rsid w:val="00F00C09"/>
    <w:rsid w:val="00F00FA0"/>
    <w:rsid w:val="00F01938"/>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5BB0"/>
    <w:rsid w:val="00F06084"/>
    <w:rsid w:val="00F06111"/>
    <w:rsid w:val="00F064B5"/>
    <w:rsid w:val="00F064F9"/>
    <w:rsid w:val="00F06842"/>
    <w:rsid w:val="00F06948"/>
    <w:rsid w:val="00F07587"/>
    <w:rsid w:val="00F076DE"/>
    <w:rsid w:val="00F07EBC"/>
    <w:rsid w:val="00F10524"/>
    <w:rsid w:val="00F10972"/>
    <w:rsid w:val="00F10A68"/>
    <w:rsid w:val="00F10E94"/>
    <w:rsid w:val="00F10F1D"/>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47EB"/>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A18"/>
    <w:rsid w:val="00F22D00"/>
    <w:rsid w:val="00F22F33"/>
    <w:rsid w:val="00F2324F"/>
    <w:rsid w:val="00F237F2"/>
    <w:rsid w:val="00F23B5C"/>
    <w:rsid w:val="00F2401F"/>
    <w:rsid w:val="00F2403B"/>
    <w:rsid w:val="00F2432C"/>
    <w:rsid w:val="00F2463C"/>
    <w:rsid w:val="00F251D8"/>
    <w:rsid w:val="00F254A8"/>
    <w:rsid w:val="00F25C21"/>
    <w:rsid w:val="00F25D33"/>
    <w:rsid w:val="00F26065"/>
    <w:rsid w:val="00F26815"/>
    <w:rsid w:val="00F270C3"/>
    <w:rsid w:val="00F2757C"/>
    <w:rsid w:val="00F278A8"/>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3F0E"/>
    <w:rsid w:val="00F340EA"/>
    <w:rsid w:val="00F341BA"/>
    <w:rsid w:val="00F34378"/>
    <w:rsid w:val="00F34480"/>
    <w:rsid w:val="00F34626"/>
    <w:rsid w:val="00F34D04"/>
    <w:rsid w:val="00F3510C"/>
    <w:rsid w:val="00F35A3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9C6"/>
    <w:rsid w:val="00F45A96"/>
    <w:rsid w:val="00F45ACC"/>
    <w:rsid w:val="00F4658E"/>
    <w:rsid w:val="00F467F7"/>
    <w:rsid w:val="00F46A59"/>
    <w:rsid w:val="00F477F9"/>
    <w:rsid w:val="00F47DE8"/>
    <w:rsid w:val="00F47E1E"/>
    <w:rsid w:val="00F500DA"/>
    <w:rsid w:val="00F5060A"/>
    <w:rsid w:val="00F50965"/>
    <w:rsid w:val="00F50CCD"/>
    <w:rsid w:val="00F50E9C"/>
    <w:rsid w:val="00F50FC2"/>
    <w:rsid w:val="00F512FE"/>
    <w:rsid w:val="00F51422"/>
    <w:rsid w:val="00F51C2D"/>
    <w:rsid w:val="00F51F46"/>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076"/>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28"/>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C52"/>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6B78"/>
    <w:rsid w:val="00F87011"/>
    <w:rsid w:val="00F87AD3"/>
    <w:rsid w:val="00F87EE7"/>
    <w:rsid w:val="00F90ACB"/>
    <w:rsid w:val="00F90EB3"/>
    <w:rsid w:val="00F90F10"/>
    <w:rsid w:val="00F91269"/>
    <w:rsid w:val="00F915FC"/>
    <w:rsid w:val="00F91D33"/>
    <w:rsid w:val="00F92774"/>
    <w:rsid w:val="00F92EB9"/>
    <w:rsid w:val="00F92ECE"/>
    <w:rsid w:val="00F93537"/>
    <w:rsid w:val="00F93550"/>
    <w:rsid w:val="00F9363F"/>
    <w:rsid w:val="00F93ACE"/>
    <w:rsid w:val="00F94049"/>
    <w:rsid w:val="00F942F1"/>
    <w:rsid w:val="00F9480B"/>
    <w:rsid w:val="00F94C9A"/>
    <w:rsid w:val="00F94CBD"/>
    <w:rsid w:val="00F94FE9"/>
    <w:rsid w:val="00F9546F"/>
    <w:rsid w:val="00F95841"/>
    <w:rsid w:val="00F963C5"/>
    <w:rsid w:val="00F96559"/>
    <w:rsid w:val="00F96D06"/>
    <w:rsid w:val="00F976CC"/>
    <w:rsid w:val="00F97731"/>
    <w:rsid w:val="00F97944"/>
    <w:rsid w:val="00F97960"/>
    <w:rsid w:val="00F97E65"/>
    <w:rsid w:val="00FA0531"/>
    <w:rsid w:val="00FA06E5"/>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B1"/>
    <w:rsid w:val="00FA75EE"/>
    <w:rsid w:val="00FA766B"/>
    <w:rsid w:val="00FA7E50"/>
    <w:rsid w:val="00FB00C9"/>
    <w:rsid w:val="00FB0410"/>
    <w:rsid w:val="00FB084B"/>
    <w:rsid w:val="00FB0C32"/>
    <w:rsid w:val="00FB0E87"/>
    <w:rsid w:val="00FB133A"/>
    <w:rsid w:val="00FB2B91"/>
    <w:rsid w:val="00FB2B99"/>
    <w:rsid w:val="00FB2E7A"/>
    <w:rsid w:val="00FB2F99"/>
    <w:rsid w:val="00FB335A"/>
    <w:rsid w:val="00FB3AE4"/>
    <w:rsid w:val="00FB3ED3"/>
    <w:rsid w:val="00FB403A"/>
    <w:rsid w:val="00FB431B"/>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6D09"/>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11"/>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2C6"/>
    <w:rsid w:val="00FD04BB"/>
    <w:rsid w:val="00FD050C"/>
    <w:rsid w:val="00FD146A"/>
    <w:rsid w:val="00FD1490"/>
    <w:rsid w:val="00FD1B77"/>
    <w:rsid w:val="00FD1BE0"/>
    <w:rsid w:val="00FD26AF"/>
    <w:rsid w:val="00FD27C9"/>
    <w:rsid w:val="00FD2E02"/>
    <w:rsid w:val="00FD2E9F"/>
    <w:rsid w:val="00FD2EC3"/>
    <w:rsid w:val="00FD2FBF"/>
    <w:rsid w:val="00FD32B0"/>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0FC"/>
    <w:rsid w:val="00FE210C"/>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F49"/>
    <w:rsid w:val="00FE75BC"/>
    <w:rsid w:val="00FE7AB5"/>
    <w:rsid w:val="00FE7D2C"/>
    <w:rsid w:val="00FF066F"/>
    <w:rsid w:val="00FF0BA4"/>
    <w:rsid w:val="00FF0C84"/>
    <w:rsid w:val="00FF0FD0"/>
    <w:rsid w:val="00FF101F"/>
    <w:rsid w:val="00FF10A7"/>
    <w:rsid w:val="00FF112D"/>
    <w:rsid w:val="00FF1610"/>
    <w:rsid w:val="00FF1804"/>
    <w:rsid w:val="00FF1BB9"/>
    <w:rsid w:val="00FF20CB"/>
    <w:rsid w:val="00FF210F"/>
    <w:rsid w:val="00FF2312"/>
    <w:rsid w:val="00FF2425"/>
    <w:rsid w:val="00FF3AA1"/>
    <w:rsid w:val="00FF4467"/>
    <w:rsid w:val="00FF472B"/>
    <w:rsid w:val="00FF4D58"/>
    <w:rsid w:val="00FF4D76"/>
    <w:rsid w:val="00FF4F95"/>
    <w:rsid w:val="00FF51AF"/>
    <w:rsid w:val="00FF5A70"/>
    <w:rsid w:val="00FF6158"/>
    <w:rsid w:val="00FF69E0"/>
    <w:rsid w:val="00FF6ED7"/>
    <w:rsid w:val="00FF72A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header" w:uiPriority="99"/>
    <w:lsdException w:name="footer" w:uiPriority="99"/>
    <w:lsdException w:name="caption" w:uiPriority="99" w:qFormat="1"/>
    <w:lsdException w:name="annotation reference" w:uiPriority="99"/>
    <w:lsdException w:name="Default Paragraph Font" w:uiPriority="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99"/>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99"/>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uiPriority w:val="99"/>
    <w:semiHidden/>
    <w:rsid w:val="00AF764A"/>
    <w:rPr>
      <w:b/>
      <w:bCs/>
    </w:rPr>
  </w:style>
  <w:style w:type="paragraph" w:styleId="af">
    <w:name w:val="Balloon Text"/>
    <w:basedOn w:val="a"/>
    <w:link w:val="af0"/>
    <w:uiPriority w:val="99"/>
    <w:semiHidden/>
    <w:rsid w:val="00AF764A"/>
    <w:rPr>
      <w:sz w:val="18"/>
      <w:szCs w:val="18"/>
    </w:rPr>
  </w:style>
  <w:style w:type="paragraph" w:styleId="af1">
    <w:name w:val="footer"/>
    <w:basedOn w:val="a"/>
    <w:link w:val="af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4">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6"/>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8">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9">
    <w:name w:val="Date"/>
    <w:basedOn w:val="a"/>
    <w:next w:val="a"/>
    <w:link w:val="afa"/>
    <w:rsid w:val="009C1EC8"/>
    <w:pPr>
      <w:ind w:leftChars="2500" w:left="100"/>
    </w:pPr>
  </w:style>
  <w:style w:type="character" w:customStyle="1" w:styleId="afa">
    <w:name w:val="日期 字符"/>
    <w:basedOn w:val="a1"/>
    <w:link w:val="af9"/>
    <w:rsid w:val="009C1EC8"/>
    <w:rPr>
      <w:rFonts w:eastAsia="Times New Roman"/>
      <w:szCs w:val="24"/>
      <w:lang w:eastAsia="en-US"/>
    </w:rPr>
  </w:style>
  <w:style w:type="character" w:styleId="afb">
    <w:name w:val="Placeholder Text"/>
    <w:basedOn w:val="a1"/>
    <w:uiPriority w:val="99"/>
    <w:semiHidden/>
    <w:rsid w:val="00401756"/>
    <w:rPr>
      <w:color w:val="808080"/>
    </w:rPr>
  </w:style>
  <w:style w:type="character" w:customStyle="1" w:styleId="afc">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d">
    <w:name w:val="Strong"/>
    <w:uiPriority w:val="22"/>
    <w:qFormat/>
    <w:rsid w:val="00915813"/>
    <w:rPr>
      <w:b/>
      <w:bCs/>
    </w:rPr>
  </w:style>
  <w:style w:type="paragraph" w:customStyle="1" w:styleId="mc-p">
    <w:name w:val="mc-p___"/>
    <w:basedOn w:val="a"/>
    <w:uiPriority w:val="99"/>
    <w:qFormat/>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rsid w:val="00E422EC"/>
    <w:pPr>
      <w:numPr>
        <w:ilvl w:val="2"/>
        <w:numId w:val="14"/>
      </w:numPr>
      <w:spacing w:after="0"/>
      <w:jc w:val="left"/>
    </w:pPr>
  </w:style>
  <w:style w:type="paragraph" w:styleId="afe">
    <w:name w:val="Normal (Web)"/>
    <w:basedOn w:val="a"/>
    <w:uiPriority w:val="99"/>
    <w:unhideWhenUsed/>
    <w:rsid w:val="00012CF3"/>
    <w:pPr>
      <w:spacing w:before="100" w:beforeAutospacing="1" w:after="100" w:afterAutospacing="1"/>
      <w:jc w:val="left"/>
    </w:pPr>
    <w:rPr>
      <w:rFonts w:ascii="宋体" w:eastAsia="宋体" w:hAnsi="宋体" w:cs="宋体"/>
      <w:sz w:val="24"/>
      <w:lang w:eastAsia="zh-CN"/>
    </w:rPr>
  </w:style>
  <w:style w:type="character" w:styleId="aff">
    <w:name w:val="Emphasis"/>
    <w:qFormat/>
    <w:rsid w:val="00AC3CE2"/>
    <w:rPr>
      <w:i/>
      <w:iCs/>
    </w:rPr>
  </w:style>
  <w:style w:type="numbering" w:customStyle="1" w:styleId="StyleBulleted">
    <w:name w:val="Style Bulleted"/>
    <w:rsid w:val="00AC3CE2"/>
    <w:pPr>
      <w:numPr>
        <w:numId w:val="15"/>
      </w:numPr>
    </w:pPr>
  </w:style>
  <w:style w:type="paragraph" w:customStyle="1" w:styleId="default">
    <w:name w:val="default"/>
    <w:basedOn w:val="a"/>
    <w:rsid w:val="00AC3CE2"/>
    <w:pPr>
      <w:spacing w:before="100" w:beforeAutospacing="1" w:after="100" w:afterAutospacing="1"/>
      <w:jc w:val="left"/>
    </w:pPr>
    <w:rPr>
      <w:rFonts w:ascii="Calibri" w:eastAsia="Malgun Gothic" w:hAnsi="Calibri" w:cs="Calibri"/>
      <w:sz w:val="22"/>
      <w:szCs w:val="22"/>
      <w:lang w:eastAsia="ko-KR"/>
    </w:rPr>
  </w:style>
  <w:style w:type="paragraph" w:customStyle="1" w:styleId="bodytext">
    <w:name w:val="bodytext"/>
    <w:basedOn w:val="a"/>
    <w:uiPriority w:val="99"/>
    <w:rsid w:val="000728ED"/>
    <w:pPr>
      <w:spacing w:before="100" w:beforeAutospacing="1" w:after="100" w:afterAutospacing="1"/>
      <w:jc w:val="left"/>
    </w:pPr>
    <w:rPr>
      <w:rFonts w:ascii="Gulim" w:eastAsia="Gulim" w:hAnsi="Gulim"/>
      <w:sz w:val="24"/>
      <w:lang w:eastAsia="ko-KR"/>
    </w:rPr>
  </w:style>
  <w:style w:type="character" w:customStyle="1" w:styleId="af2">
    <w:name w:val="页脚 字符"/>
    <w:basedOn w:val="a1"/>
    <w:link w:val="af1"/>
    <w:uiPriority w:val="99"/>
    <w:rsid w:val="00302D17"/>
    <w:rPr>
      <w:rFonts w:eastAsia="Times New Roman"/>
      <w:sz w:val="18"/>
      <w:szCs w:val="18"/>
      <w:lang w:eastAsia="en-US"/>
    </w:rPr>
  </w:style>
  <w:style w:type="character" w:customStyle="1" w:styleId="ae">
    <w:name w:val="批注主题 字符"/>
    <w:basedOn w:val="afc"/>
    <w:link w:val="ad"/>
    <w:uiPriority w:val="99"/>
    <w:semiHidden/>
    <w:rsid w:val="00302D17"/>
    <w:rPr>
      <w:rFonts w:ascii="Times" w:eastAsia="Times New Roman" w:hAnsi="Times"/>
      <w:b/>
      <w:bCs/>
      <w:szCs w:val="24"/>
      <w:lang w:val="en-GB" w:eastAsia="en-US"/>
    </w:rPr>
  </w:style>
  <w:style w:type="character" w:customStyle="1" w:styleId="af0">
    <w:name w:val="批注框文本 字符"/>
    <w:basedOn w:val="a1"/>
    <w:link w:val="af"/>
    <w:uiPriority w:val="99"/>
    <w:semiHidden/>
    <w:rsid w:val="00302D17"/>
    <w:rPr>
      <w:rFonts w:eastAsia="Times New Roman"/>
      <w:sz w:val="18"/>
      <w:szCs w:val="18"/>
      <w:lang w:eastAsia="en-US"/>
    </w:rPr>
  </w:style>
  <w:style w:type="paragraph" w:customStyle="1" w:styleId="mc-p0">
    <w:name w:val="mc-p"/>
    <w:basedOn w:val="a"/>
    <w:uiPriority w:val="99"/>
    <w:rsid w:val="000F12A7"/>
    <w:pPr>
      <w:spacing w:before="100" w:beforeAutospacing="1" w:after="100" w:afterAutospacing="1"/>
      <w:jc w:val="left"/>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617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425546">
      <w:bodyDiv w:val="1"/>
      <w:marLeft w:val="0"/>
      <w:marRight w:val="0"/>
      <w:marTop w:val="0"/>
      <w:marBottom w:val="0"/>
      <w:divBdr>
        <w:top w:val="none" w:sz="0" w:space="0" w:color="auto"/>
        <w:left w:val="none" w:sz="0" w:space="0" w:color="auto"/>
        <w:bottom w:val="none" w:sz="0" w:space="0" w:color="auto"/>
        <w:right w:val="none" w:sz="0" w:space="0" w:color="auto"/>
      </w:divBdr>
    </w:div>
    <w:div w:id="69739608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994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8662113">
      <w:bodyDiv w:val="1"/>
      <w:marLeft w:val="0"/>
      <w:marRight w:val="0"/>
      <w:marTop w:val="0"/>
      <w:marBottom w:val="0"/>
      <w:divBdr>
        <w:top w:val="none" w:sz="0" w:space="0" w:color="auto"/>
        <w:left w:val="none" w:sz="0" w:space="0" w:color="auto"/>
        <w:bottom w:val="none" w:sz="0" w:space="0" w:color="auto"/>
        <w:right w:val="none" w:sz="0" w:space="0" w:color="auto"/>
      </w:divBdr>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89065244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6733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664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76223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2.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B64207-2A7E-46BD-97CC-D41572CCEE7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D4CAA19-3213-46BE-807C-6527D4562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1007</Words>
  <Characters>5740</Characters>
  <Application>Microsoft Office Word</Application>
  <DocSecurity>0</DocSecurity>
  <Lines>47</Lines>
  <Paragraphs>13</Paragraphs>
  <ScaleCrop>false</ScaleCrop>
  <Company>Vivo</Company>
  <LinksUpToDate>false</LinksUpToDate>
  <CharactersWithSpaces>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7</cp:revision>
  <cp:lastPrinted>2011-08-03T09:36:00Z</cp:lastPrinted>
  <dcterms:created xsi:type="dcterms:W3CDTF">2023-09-28T08:37:00Z</dcterms:created>
  <dcterms:modified xsi:type="dcterms:W3CDTF">2023-09-28T10:06:00Z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